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44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1275"/>
        <w:gridCol w:w="2552"/>
        <w:gridCol w:w="2551"/>
        <w:gridCol w:w="1418"/>
        <w:gridCol w:w="3827"/>
        <w:tblGridChange w:id="0">
          <w:tblGrid>
            <w:gridCol w:w="3823"/>
            <w:gridCol w:w="1275"/>
            <w:gridCol w:w="2552"/>
            <w:gridCol w:w="2551"/>
            <w:gridCol w:w="1418"/>
            <w:gridCol w:w="3827"/>
          </w:tblGrid>
        </w:tblGridChange>
      </w:tblGrid>
      <w:tr>
        <w:trPr>
          <w:cantSplit w:val="0"/>
          <w:tblHeader w:val="0"/>
        </w:trPr>
        <w:tc>
          <w:tcPr>
            <w:gridSpan w:val="6"/>
            <w:shd w:fill="c9c9c9"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Welcome! Our next topic of this year is…</w:t>
            </w:r>
          </w:p>
          <w:p w:rsidR="00000000" w:rsidDel="00000000" w:rsidP="00000000" w:rsidRDefault="00000000" w:rsidRPr="00000000" w14:paraId="00000003">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Celebrations</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is a wonderful topic, recognising that people have different beliefs and celebrate special times in different ways.</w:t>
            </w:r>
          </w:p>
          <w:p w:rsidR="00000000" w:rsidDel="00000000" w:rsidP="00000000" w:rsidRDefault="00000000" w:rsidRPr="00000000" w14:paraId="00000005">
            <w:pPr>
              <w:jc w:val="center"/>
              <w:rPr>
                <w:rFonts w:ascii="Comic Sans MS" w:cs="Comic Sans MS" w:eastAsia="Comic Sans MS" w:hAnsi="Comic Sans MS"/>
                <w:sz w:val="24"/>
                <w:szCs w:val="24"/>
              </w:rPr>
            </w:pPr>
            <w:r w:rsidDel="00000000" w:rsidR="00000000" w:rsidRPr="00000000">
              <w:rPr>
                <w:rtl w:val="0"/>
              </w:rPr>
            </w:r>
          </w:p>
        </w:tc>
      </w:tr>
      <w:tr>
        <w:trPr>
          <w:cantSplit w:val="0"/>
          <w:tblHeader w:val="0"/>
        </w:trPr>
        <w:tc>
          <w:tcPr>
            <w:gridSpan w:val="6"/>
            <w:tcBorders>
              <w:bottom w:color="000000" w:space="0" w:sz="4" w:val="single"/>
            </w:tcBorders>
            <w:shd w:fill="ffe599" w:val="clear"/>
          </w:tcPr>
          <w:p w:rsidR="00000000" w:rsidDel="00000000" w:rsidP="00000000" w:rsidRDefault="00000000" w:rsidRPr="00000000" w14:paraId="0000000B">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Milestone </w:t>
            </w:r>
          </w:p>
          <w:p w:rsidR="00000000" w:rsidDel="00000000" w:rsidP="00000000" w:rsidRDefault="00000000" w:rsidRPr="00000000" w14:paraId="0000000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Each topic includes a “Milestone Moment” that the children will experience. This topic the Milestone Moments links with the school values of…</w:t>
            </w:r>
          </w:p>
          <w:p w:rsidR="00000000" w:rsidDel="00000000" w:rsidP="00000000" w:rsidRDefault="00000000" w:rsidRPr="00000000" w14:paraId="0000000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b w:val="1"/>
                <w:sz w:val="24"/>
                <w:szCs w:val="24"/>
                <w:rtl w:val="0"/>
              </w:rPr>
              <w:t xml:space="preserve">Courage </w:t>
            </w:r>
            <w:r w:rsidDel="00000000" w:rsidR="00000000" w:rsidRPr="00000000">
              <w:rPr>
                <w:rFonts w:ascii="Comic Sans MS" w:cs="Comic Sans MS" w:eastAsia="Comic Sans MS" w:hAnsi="Comic Sans MS"/>
                <w:sz w:val="24"/>
                <w:szCs w:val="24"/>
                <w:rtl w:val="0"/>
              </w:rPr>
              <w:t xml:space="preserve">- we will be performing for an audience (our drumming and our Christmas Nativity - dates below!)</w:t>
            </w:r>
          </w:p>
          <w:p w:rsidR="00000000" w:rsidDel="00000000" w:rsidP="00000000" w:rsidRDefault="00000000" w:rsidRPr="00000000" w14:paraId="0000000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sz w:val="24"/>
                <w:szCs w:val="24"/>
                <w:rtl w:val="0"/>
              </w:rPr>
              <w:t xml:space="preserve">Peace </w:t>
            </w:r>
            <w:r w:rsidDel="00000000" w:rsidR="00000000" w:rsidRPr="00000000">
              <w:rPr>
                <w:rFonts w:ascii="Comic Sans MS" w:cs="Comic Sans MS" w:eastAsia="Comic Sans MS" w:hAnsi="Comic Sans MS"/>
                <w:sz w:val="24"/>
                <w:szCs w:val="24"/>
                <w:rtl w:val="0"/>
              </w:rPr>
              <w:t xml:space="preserve">- We will be visiting St Peter’s Church</w:t>
            </w:r>
          </w:p>
          <w:p w:rsidR="00000000" w:rsidDel="00000000" w:rsidP="00000000" w:rsidRDefault="00000000" w:rsidRPr="00000000" w14:paraId="0000000F">
            <w:pPr>
              <w:jc w:val="center"/>
              <w:rPr>
                <w:rFonts w:ascii="Comic Sans MS" w:cs="Comic Sans MS" w:eastAsia="Comic Sans MS" w:hAnsi="Comic Sans MS"/>
                <w:sz w:val="24"/>
                <w:szCs w:val="24"/>
              </w:rPr>
            </w:pPr>
            <w:r w:rsidDel="00000000" w:rsidR="00000000" w:rsidRPr="00000000">
              <w:rPr>
                <w:rtl w:val="0"/>
              </w:rPr>
            </w:r>
          </w:p>
        </w:tc>
      </w:tr>
      <w:tr>
        <w:trPr>
          <w:cantSplit w:val="0"/>
          <w:trHeight w:val="255" w:hRule="atLeast"/>
          <w:tblHeader w:val="0"/>
        </w:trPr>
        <w:tc>
          <w:tcPr>
            <w:gridSpan w:val="6"/>
            <w:tcBorders>
              <w:bottom w:color="000000" w:space="0" w:sz="0" w:val="nil"/>
            </w:tcBorders>
            <w:shd w:fill="ffff00" w:val="clear"/>
          </w:tcPr>
          <w:p w:rsidR="00000000" w:rsidDel="00000000" w:rsidP="00000000" w:rsidRDefault="00000000" w:rsidRPr="00000000" w14:paraId="00000015">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24"/>
                <w:szCs w:val="24"/>
                <w:rtl w:val="0"/>
              </w:rPr>
              <w:t xml:space="preserve">These Prime Areas (below) are fundamental to all we do. They will continue to be a priority each day through structured and incidental interactions. </w:t>
            </w:r>
            <w:r w:rsidDel="00000000" w:rsidR="00000000" w:rsidRPr="00000000">
              <w:rPr>
                <w:rFonts w:ascii="Comic Sans MS" w:cs="Comic Sans MS" w:eastAsia="Comic Sans MS" w:hAnsi="Comic Sans MS"/>
                <w:b w:val="1"/>
                <w:sz w:val="24"/>
                <w:szCs w:val="24"/>
                <w:rtl w:val="0"/>
              </w:rPr>
              <w:t xml:space="preserve">Please help your child learn how to put on their own shoes, socks and coats! </w:t>
            </w:r>
            <w:r w:rsidDel="00000000" w:rsidR="00000000" w:rsidRPr="00000000">
              <w:rPr>
                <w:rFonts w:ascii="Quattrocento Sans" w:cs="Quattrocento Sans" w:eastAsia="Quattrocento Sans" w:hAnsi="Quattrocento Sans"/>
                <w:b w:val="1"/>
                <w:sz w:val="24"/>
                <w:szCs w:val="24"/>
                <w:rtl w:val="0"/>
              </w:rPr>
              <w:t xml:space="preserve">😊</w:t>
            </w: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tl w:val="0"/>
              </w:rPr>
            </w:r>
          </w:p>
        </w:tc>
      </w:tr>
      <w:tr>
        <w:trPr>
          <w:cantSplit w:val="0"/>
          <w:trHeight w:val="1017" w:hRule="atLeast"/>
          <w:tblHeader w:val="0"/>
        </w:trPr>
        <w:tc>
          <w:tcPr>
            <w:gridSpan w:val="2"/>
            <w:tcBorders>
              <w:top w:color="000000" w:space="0" w:sz="0" w:val="nil"/>
              <w:bottom w:color="000000" w:space="0" w:sz="0" w:val="nil"/>
              <w:right w:color="000000" w:space="0" w:sz="0" w:val="nil"/>
            </w:tcBorders>
            <w:shd w:fill="ffff00" w:val="clear"/>
          </w:tcPr>
          <w:p w:rsidR="00000000" w:rsidDel="00000000" w:rsidP="00000000" w:rsidRDefault="00000000" w:rsidRPr="00000000" w14:paraId="0000001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Communication and Language </w:t>
            </w:r>
          </w:p>
          <w:p w:rsidR="00000000" w:rsidDel="00000000" w:rsidP="00000000" w:rsidRDefault="00000000" w:rsidRPr="00000000" w14:paraId="0000001C">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 Listening, attention and Understanding, 2. Speaking</w:t>
            </w:r>
          </w:p>
        </w:tc>
        <w:tc>
          <w:tcPr>
            <w:gridSpan w:val="2"/>
            <w:tcBorders>
              <w:top w:color="000000" w:space="0" w:sz="0" w:val="nil"/>
              <w:left w:color="000000" w:space="0" w:sz="0" w:val="nil"/>
              <w:bottom w:color="000000" w:space="0" w:sz="0" w:val="nil"/>
              <w:right w:color="000000" w:space="0" w:sz="0" w:val="nil"/>
            </w:tcBorders>
            <w:shd w:fill="ffff00" w:val="clear"/>
          </w:tcPr>
          <w:p w:rsidR="00000000" w:rsidDel="00000000" w:rsidP="00000000" w:rsidRDefault="00000000" w:rsidRPr="00000000" w14:paraId="0000001E">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Personal, Social and Emotional Development </w:t>
            </w:r>
          </w:p>
          <w:p w:rsidR="00000000" w:rsidDel="00000000" w:rsidP="00000000" w:rsidRDefault="00000000" w:rsidRPr="00000000" w14:paraId="0000001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12"/>
                <w:szCs w:val="12"/>
                <w:rtl w:val="0"/>
              </w:rPr>
              <w:t xml:space="preserve">3. Self-regulation, 4. Managing self, 5. Building relationships</w:t>
            </w:r>
            <w:r w:rsidDel="00000000" w:rsidR="00000000" w:rsidRPr="00000000">
              <w:rPr>
                <w:rtl w:val="0"/>
              </w:rPr>
            </w:r>
          </w:p>
        </w:tc>
        <w:tc>
          <w:tcPr>
            <w:gridSpan w:val="2"/>
            <w:tcBorders>
              <w:top w:color="000000" w:space="0" w:sz="0" w:val="nil"/>
              <w:left w:color="000000" w:space="0" w:sz="0" w:val="nil"/>
              <w:bottom w:color="000000" w:space="0" w:sz="0" w:val="nil"/>
            </w:tcBorders>
            <w:shd w:fill="ffff00" w:val="clear"/>
          </w:tcPr>
          <w:p w:rsidR="00000000" w:rsidDel="00000000" w:rsidP="00000000" w:rsidRDefault="00000000" w:rsidRPr="00000000" w14:paraId="00000021">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Physical Development </w:t>
            </w:r>
          </w:p>
          <w:p w:rsidR="00000000" w:rsidDel="00000000" w:rsidP="00000000" w:rsidRDefault="00000000" w:rsidRPr="00000000" w14:paraId="00000022">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6. Gross Motor skills, 7. Fine motor skills</w:t>
            </w:r>
          </w:p>
        </w:tc>
      </w:tr>
      <w:tr>
        <w:trPr>
          <w:cantSplit w:val="0"/>
          <w:tblHeader w:val="0"/>
        </w:trPr>
        <w:tc>
          <w:tcPr>
            <w:tcBorders>
              <w:top w:color="000000" w:space="0" w:sz="0" w:val="nil"/>
            </w:tcBorders>
            <w:shd w:fill="bf8f00" w:val="clear"/>
          </w:tcPr>
          <w:p w:rsidR="00000000" w:rsidDel="00000000" w:rsidP="00000000" w:rsidRDefault="00000000" w:rsidRPr="00000000" w14:paraId="00000024">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Literacy </w:t>
            </w:r>
          </w:p>
          <w:p w:rsidR="00000000" w:rsidDel="00000000" w:rsidP="00000000" w:rsidRDefault="00000000" w:rsidRPr="00000000" w14:paraId="00000025">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8. Comprehension</w:t>
            </w:r>
          </w:p>
          <w:p w:rsidR="00000000" w:rsidDel="00000000" w:rsidP="00000000" w:rsidRDefault="00000000" w:rsidRPr="00000000" w14:paraId="00000026">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9. Word reading</w:t>
            </w:r>
          </w:p>
          <w:p w:rsidR="00000000" w:rsidDel="00000000" w:rsidP="00000000" w:rsidRDefault="00000000" w:rsidRPr="00000000" w14:paraId="00000027">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10. Writing</w:t>
            </w:r>
          </w:p>
          <w:p w:rsidR="00000000" w:rsidDel="00000000" w:rsidP="00000000" w:rsidRDefault="00000000" w:rsidRPr="00000000" w14:paraId="0000002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using some wonderful books throughout this topic, including “Little Glow”, “Binny’s Diwali”, “Hanukkah Lights Everywhere”, “The Backwards Birthday Party”, “Jesus’ Christmas Party” and “The Christmas Pine”. </w:t>
            </w:r>
          </w:p>
          <w:p w:rsidR="00000000" w:rsidDel="00000000" w:rsidP="00000000" w:rsidRDefault="00000000" w:rsidRPr="00000000" w14:paraId="000000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continue our daily phonics sessions. We will also be encouraging the Reception children to develop their drawing and writing skills through “Drawing Club” and we are launching a brand new Nursery club called “story Dough” (more details to follow on Tapestry!)</w:t>
            </w:r>
          </w:p>
          <w:p w:rsidR="00000000" w:rsidDel="00000000" w:rsidP="00000000" w:rsidRDefault="00000000" w:rsidRPr="00000000" w14:paraId="0000002A">
            <w:pPr>
              <w:jc w:val="center"/>
              <w:rPr>
                <w:rFonts w:ascii="Comic Sans MS" w:cs="Comic Sans MS" w:eastAsia="Comic Sans MS" w:hAnsi="Comic Sans MS"/>
                <w:sz w:val="24"/>
                <w:szCs w:val="24"/>
              </w:rPr>
            </w:pPr>
            <w:r w:rsidDel="00000000" w:rsidR="00000000" w:rsidRPr="00000000">
              <w:rPr>
                <w:rtl w:val="0"/>
              </w:rPr>
            </w:r>
          </w:p>
        </w:tc>
        <w:tc>
          <w:tcPr>
            <w:gridSpan w:val="2"/>
            <w:tcBorders>
              <w:top w:color="000000" w:space="0" w:sz="0" w:val="nil"/>
            </w:tcBorders>
            <w:shd w:fill="2e75b5" w:val="clear"/>
          </w:tcPr>
          <w:p w:rsidR="00000000" w:rsidDel="00000000" w:rsidP="00000000" w:rsidRDefault="00000000" w:rsidRPr="00000000" w14:paraId="0000002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Mathematics</w:t>
            </w:r>
          </w:p>
          <w:p w:rsidR="00000000" w:rsidDel="00000000" w:rsidP="00000000" w:rsidRDefault="00000000" w:rsidRPr="00000000" w14:paraId="0000002C">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11. Number</w:t>
            </w:r>
          </w:p>
          <w:p w:rsidR="00000000" w:rsidDel="00000000" w:rsidP="00000000" w:rsidRDefault="00000000" w:rsidRPr="00000000" w14:paraId="0000002D">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12. Numerical patterns</w:t>
            </w:r>
          </w:p>
          <w:p w:rsidR="00000000" w:rsidDel="00000000" w:rsidP="00000000" w:rsidRDefault="00000000" w:rsidRPr="00000000" w14:paraId="0000002E">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Nursery children will be doing lots of counting practise, playfully exploring the counting principles and comparing quantities. </w:t>
            </w:r>
          </w:p>
          <w:p w:rsidR="00000000" w:rsidDel="00000000" w:rsidP="00000000" w:rsidRDefault="00000000" w:rsidRPr="00000000" w14:paraId="0000002F">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0">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Reception children will continue to develop their subitising and counting skills and explore the composition of numbers within and beyond 5. They will identify when two sets are equal or unequal and connect two equal groups to doubles. They will also be comparing mass (heavier and lighter) and comparing capacity (full and empty). </w:t>
            </w:r>
          </w:p>
        </w:tc>
        <w:tc>
          <w:tcPr>
            <w:gridSpan w:val="2"/>
            <w:tcBorders>
              <w:top w:color="000000" w:space="0" w:sz="0" w:val="nil"/>
            </w:tcBorders>
            <w:shd w:fill="7030a0" w:val="clear"/>
          </w:tcPr>
          <w:p w:rsidR="00000000" w:rsidDel="00000000" w:rsidP="00000000" w:rsidRDefault="00000000" w:rsidRPr="00000000" w14:paraId="00000032">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Understanding the World</w:t>
            </w:r>
          </w:p>
          <w:p w:rsidR="00000000" w:rsidDel="00000000" w:rsidP="00000000" w:rsidRDefault="00000000" w:rsidRPr="00000000" w14:paraId="00000033">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13. Past and Present</w:t>
            </w:r>
          </w:p>
          <w:p w:rsidR="00000000" w:rsidDel="00000000" w:rsidP="00000000" w:rsidRDefault="00000000" w:rsidRPr="00000000" w14:paraId="00000034">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14. People, Culture and Communities</w:t>
            </w:r>
          </w:p>
          <w:p w:rsidR="00000000" w:rsidDel="00000000" w:rsidP="00000000" w:rsidRDefault="00000000" w:rsidRPr="00000000" w14:paraId="00000035">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15. The Natural World</w:t>
            </w:r>
          </w:p>
          <w:p w:rsidR="00000000" w:rsidDel="00000000" w:rsidP="00000000" w:rsidRDefault="00000000" w:rsidRPr="00000000" w14:paraId="0000003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finding out about some different celebrations including Bonfire Night, Diwali, Hanukkah, Birthdays and Christmas! If you celebrate any of these events, please do add some photos from last year onto Tapestry so we can share them!</w:t>
            </w:r>
          </w:p>
        </w:tc>
        <w:tc>
          <w:tcPr>
            <w:tcBorders>
              <w:top w:color="000000" w:space="0" w:sz="0" w:val="nil"/>
            </w:tcBorders>
            <w:shd w:fill="7b7b7b" w:val="clear"/>
          </w:tcPr>
          <w:p w:rsidR="00000000" w:rsidDel="00000000" w:rsidP="00000000" w:rsidRDefault="00000000" w:rsidRPr="00000000" w14:paraId="00000038">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Expressive arts and design </w:t>
            </w:r>
          </w:p>
          <w:p w:rsidR="00000000" w:rsidDel="00000000" w:rsidP="00000000" w:rsidRDefault="00000000" w:rsidRPr="00000000" w14:paraId="00000039">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16. Creating with materials</w:t>
            </w:r>
          </w:p>
          <w:p w:rsidR="00000000" w:rsidDel="00000000" w:rsidP="00000000" w:rsidRDefault="00000000" w:rsidRPr="00000000" w14:paraId="0000003A">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17. Being imaginative and expressive</w:t>
            </w:r>
          </w:p>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topic lends itself </w:t>
            </w:r>
            <w:r w:rsidDel="00000000" w:rsidR="00000000" w:rsidRPr="00000000">
              <w:rPr>
                <w:rFonts w:ascii="Comic Sans MS" w:cs="Comic Sans MS" w:eastAsia="Comic Sans MS" w:hAnsi="Comic Sans MS"/>
                <w:b w:val="1"/>
                <w:sz w:val="24"/>
                <w:szCs w:val="24"/>
                <w:rtl w:val="0"/>
              </w:rPr>
              <w:t xml:space="preserve">so </w:t>
            </w:r>
            <w:r w:rsidDel="00000000" w:rsidR="00000000" w:rsidRPr="00000000">
              <w:rPr>
                <w:rFonts w:ascii="Comic Sans MS" w:cs="Comic Sans MS" w:eastAsia="Comic Sans MS" w:hAnsi="Comic Sans MS"/>
                <w:sz w:val="24"/>
                <w:szCs w:val="24"/>
                <w:rtl w:val="0"/>
              </w:rPr>
              <w:t xml:space="preserve">beautifully to lots of wonderful music, dance, art and role play opportunities!</w:t>
            </w:r>
          </w:p>
          <w:p w:rsidR="00000000" w:rsidDel="00000000" w:rsidP="00000000" w:rsidRDefault="00000000" w:rsidRPr="00000000" w14:paraId="0000003C">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have a special drumming workshop (see details below!).</w:t>
            </w:r>
          </w:p>
          <w:p w:rsidR="00000000" w:rsidDel="00000000" w:rsidP="00000000" w:rsidRDefault="00000000" w:rsidRPr="00000000" w14:paraId="0000003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practising our printing skills and having a go at being like artist Nat Morley! </w:t>
            </w:r>
          </w:p>
          <w:p w:rsidR="00000000" w:rsidDel="00000000" w:rsidP="00000000" w:rsidRDefault="00000000" w:rsidRPr="00000000" w14:paraId="00000040">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also have lots of opportunities for role playing, including a party role play and a Christmas post office role play.</w:t>
            </w:r>
          </w:p>
          <w:p w:rsidR="00000000" w:rsidDel="00000000" w:rsidP="00000000" w:rsidRDefault="00000000" w:rsidRPr="00000000" w14:paraId="00000042">
            <w:pPr>
              <w:rPr>
                <w:rFonts w:ascii="Comic Sans MS" w:cs="Comic Sans MS" w:eastAsia="Comic Sans MS" w:hAnsi="Comic Sans MS"/>
                <w:sz w:val="32"/>
                <w:szCs w:val="32"/>
              </w:rPr>
            </w:pPr>
            <w:r w:rsidDel="00000000" w:rsidR="00000000" w:rsidRPr="00000000">
              <w:rPr>
                <w:rtl w:val="0"/>
              </w:rPr>
            </w:r>
          </w:p>
        </w:tc>
      </w:tr>
      <w:tr>
        <w:trPr>
          <w:cantSplit w:val="0"/>
          <w:tblHeader w:val="0"/>
        </w:trPr>
        <w:tc>
          <w:tcPr>
            <w:gridSpan w:val="6"/>
            <w:shd w:fill="bdd7ee" w:val="clear"/>
          </w:tcPr>
          <w:p w:rsidR="00000000" w:rsidDel="00000000" w:rsidP="00000000" w:rsidRDefault="00000000" w:rsidRPr="00000000" w14:paraId="00000043">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Key Vocabulary</w:t>
            </w:r>
          </w:p>
          <w:p w:rsidR="00000000" w:rsidDel="00000000" w:rsidP="00000000" w:rsidRDefault="00000000" w:rsidRPr="00000000" w14:paraId="00000044">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24"/>
                <w:szCs w:val="24"/>
                <w:rtl w:val="0"/>
              </w:rPr>
              <w:t xml:space="preserve">celebration, celebrate, special, party, Bonfire Night, firework, bonfire, sparkler, Diwali, lantern, diya lamp, rangoli, Hanukkah, hanukkiah, latkes, dreidel, Birthday, gifts, candles, Christmas, Jesus, carols, decorations, church, nativity, Winter</w:t>
            </w:r>
            <w:r w:rsidDel="00000000" w:rsidR="00000000" w:rsidRPr="00000000">
              <w:rPr>
                <w:rtl w:val="0"/>
              </w:rPr>
            </w:r>
          </w:p>
          <w:p w:rsidR="00000000" w:rsidDel="00000000" w:rsidP="00000000" w:rsidRDefault="00000000" w:rsidRPr="00000000" w14:paraId="00000045">
            <w:pPr>
              <w:jc w:val="center"/>
              <w:rPr>
                <w:rFonts w:ascii="Comic Sans MS" w:cs="Comic Sans MS" w:eastAsia="Comic Sans MS" w:hAnsi="Comic Sans MS"/>
                <w:sz w:val="24"/>
                <w:szCs w:val="24"/>
              </w:rPr>
            </w:pPr>
            <w:r w:rsidDel="00000000" w:rsidR="00000000" w:rsidRPr="00000000">
              <w:rPr>
                <w:rtl w:val="0"/>
              </w:rPr>
            </w:r>
          </w:p>
        </w:tc>
      </w:tr>
      <w:tr>
        <w:trPr>
          <w:cantSplit w:val="0"/>
          <w:tblHeader w:val="0"/>
        </w:trPr>
        <w:tc>
          <w:tcPr>
            <w:gridSpan w:val="6"/>
            <w:shd w:fill="a8d08d" w:val="clear"/>
          </w:tcPr>
          <w:p w:rsidR="00000000" w:rsidDel="00000000" w:rsidP="00000000" w:rsidRDefault="00000000" w:rsidRPr="00000000" w14:paraId="0000004B">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Memos</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sz w:val="24"/>
                <w:szCs w:val="24"/>
                <w:rtl w:val="0"/>
              </w:rPr>
              <w:t xml:space="preserve">Please add some photos onto Tapestry of events you celebrate as a family! Also, if you are able to send in any blank cards from celebrations (birthdays, christmas, Diwali, Hanukkah or any others!) please do as we will use them on our topic table! </w:t>
            </w:r>
            <w:r w:rsidDel="00000000" w:rsidR="00000000" w:rsidRPr="00000000">
              <w:rPr>
                <w:rtl w:val="0"/>
              </w:rPr>
            </w:r>
          </w:p>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 will continue to be on Tuesday, children can wear their PE kits all day on this day.(with the exception of 28</w:t>
            </w:r>
            <w:r w:rsidDel="00000000" w:rsidR="00000000" w:rsidRPr="00000000">
              <w:rPr>
                <w:rFonts w:ascii="Comic Sans MS" w:cs="Comic Sans MS" w:eastAsia="Comic Sans MS" w:hAnsi="Comic Sans MS"/>
                <w:sz w:val="24"/>
                <w:szCs w:val="24"/>
                <w:vertAlign w:val="superscript"/>
                <w:rtl w:val="0"/>
              </w:rPr>
              <w:t xml:space="preserve">th</w:t>
            </w:r>
            <w:r w:rsidDel="00000000" w:rsidR="00000000" w:rsidRPr="00000000">
              <w:rPr>
                <w:rFonts w:ascii="Comic Sans MS" w:cs="Comic Sans MS" w:eastAsia="Comic Sans MS" w:hAnsi="Comic Sans MS"/>
                <w:sz w:val="24"/>
                <w:szCs w:val="24"/>
                <w:rtl w:val="0"/>
              </w:rPr>
              <w:t xml:space="preserve"> Nov – see below)</w:t>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Forest School continues to be on a Wednesday, bring Forest School kit in a bag so we can change after lunch. As the weather gets cooler please send in hats, gloves, extra socks etc! </w:t>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have a very exciting Drumming Workshop on Tuesday 28th November, parents/carers invited in to watch the performance at 2.30pm. (If your child does not usually come in on a Tuesday afternoon and you think they would like to be involved please come and speak to us!) We will be using our PE timeslot and hall use for this workshop, so please send your child into school in School uniform this Tuesday, not PE kit.</w:t>
            </w:r>
          </w:p>
          <w:p w:rsidR="00000000" w:rsidDel="00000000" w:rsidP="00000000" w:rsidRDefault="00000000" w:rsidRPr="00000000" w14:paraId="00000050">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SPSA are paying for a Christmas trip to the theatre, we will be watching “Dear Father Christmas” on Wednesday 13th December, leaving at 1pm and returning at </w:t>
            </w:r>
            <w:r w:rsidDel="00000000" w:rsidR="00000000" w:rsidRPr="00000000">
              <w:rPr>
                <w:rFonts w:ascii="Comic Sans MS" w:cs="Comic Sans MS" w:eastAsia="Comic Sans MS" w:hAnsi="Comic Sans MS"/>
                <w:b w:val="1"/>
                <w:sz w:val="24"/>
                <w:szCs w:val="24"/>
                <w:rtl w:val="0"/>
              </w:rPr>
              <w:t xml:space="preserve">3.30pm</w:t>
            </w:r>
            <w:r w:rsidDel="00000000" w:rsidR="00000000" w:rsidRPr="00000000">
              <w:rPr>
                <w:rFonts w:ascii="Comic Sans MS" w:cs="Comic Sans MS" w:eastAsia="Comic Sans MS" w:hAnsi="Comic Sans MS"/>
                <w:sz w:val="24"/>
                <w:szCs w:val="24"/>
                <w:rtl w:val="0"/>
              </w:rPr>
              <w:t xml:space="preserve"> (please note later collection time!) (If your child does not usually come in on a Wednesday afternoon and you think they would like to be involved they are more than welcome!)</w:t>
            </w:r>
          </w:p>
          <w:p w:rsidR="00000000" w:rsidDel="00000000" w:rsidP="00000000" w:rsidRDefault="00000000" w:rsidRPr="00000000" w14:paraId="00000051">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performing our Christmas Nativity on Tuesday 19th December at 2pm, families invited to come and watch!</w:t>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Stay and Play dates this term are 23rd November and 14th December (2-3pm, £3 per family)</w:t>
            </w:r>
          </w:p>
        </w:tc>
      </w:tr>
    </w:tbl>
    <w:p w:rsidR="00000000" w:rsidDel="00000000" w:rsidP="00000000" w:rsidRDefault="00000000" w:rsidRPr="00000000" w14:paraId="00000058">
      <w:pPr>
        <w:jc w:val="center"/>
        <w:rPr>
          <w:rFonts w:ascii="Comic Sans MS" w:cs="Comic Sans MS" w:eastAsia="Comic Sans MS" w:hAnsi="Comic Sans MS"/>
          <w:sz w:val="40"/>
          <w:szCs w:val="4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1B7E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5199E"/>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666aCBJxU4UXyYpJMYsgDiXDHg==">CgMxLjA4AHIhMTBfNXhnSGNMM3BrM2RVcW1JNzNtLUl6Z0ppY0l5TE9N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2023-10-02T10:18:00Z</dcterms:created>
  <dc:creator>9313651 Anna Houghton</dc:creator>
</cp:coreProperties>
</file>