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54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40"/>
        <w:gridCol w:w="360"/>
        <w:gridCol w:w="3375"/>
        <w:gridCol w:w="1725"/>
        <w:gridCol w:w="1875"/>
        <w:gridCol w:w="3375"/>
        <w:tblGridChange w:id="0">
          <w:tblGrid>
            <w:gridCol w:w="4740"/>
            <w:gridCol w:w="360"/>
            <w:gridCol w:w="3375"/>
            <w:gridCol w:w="1725"/>
            <w:gridCol w:w="1875"/>
            <w:gridCol w:w="3375"/>
          </w:tblGrid>
        </w:tblGridChange>
      </w:tblGrid>
      <w:tr>
        <w:trPr>
          <w:cantSplit w:val="0"/>
          <w:tblHeader w:val="0"/>
        </w:trPr>
        <w:tc>
          <w:tcPr>
            <w:gridSpan w:val="6"/>
            <w:shd w:fill="c9c9c9" w:val="clear"/>
          </w:tcPr>
          <w:p w:rsidR="00000000" w:rsidDel="00000000" w:rsidP="00000000" w:rsidRDefault="00000000" w:rsidRPr="00000000" w14:paraId="0000000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Welcome! Our first topic of this year is…</w:t>
            </w:r>
          </w:p>
          <w:p w:rsidR="00000000" w:rsidDel="00000000" w:rsidP="00000000" w:rsidRDefault="00000000" w:rsidRPr="00000000" w14:paraId="00000003">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Superheroes </w:t>
            </w:r>
          </w:p>
          <w:p w:rsidR="00000000" w:rsidDel="00000000" w:rsidP="00000000" w:rsidRDefault="00000000" w:rsidRPr="00000000" w14:paraId="0000000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is a wonderful topic celebrating a lot of different real life superheroes including ourselves, our families, communities and people that help us!</w:t>
            </w:r>
          </w:p>
        </w:tc>
      </w:tr>
      <w:tr>
        <w:trPr>
          <w:cantSplit w:val="0"/>
          <w:tblHeader w:val="0"/>
        </w:trPr>
        <w:tc>
          <w:tcPr>
            <w:gridSpan w:val="6"/>
            <w:tcBorders>
              <w:bottom w:color="000000" w:space="0" w:sz="4" w:val="single"/>
            </w:tcBorders>
            <w:shd w:fill="ffe599" w:val="clear"/>
          </w:tcPr>
          <w:p w:rsidR="00000000" w:rsidDel="00000000" w:rsidP="00000000" w:rsidRDefault="00000000" w:rsidRPr="00000000" w14:paraId="0000000A">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Milestone </w:t>
            </w:r>
          </w:p>
          <w:p w:rsidR="00000000" w:rsidDel="00000000" w:rsidP="00000000" w:rsidRDefault="00000000" w:rsidRPr="00000000" w14:paraId="0000000B">
            <w:pPr>
              <w:jc w:val="cente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sz w:val="24"/>
                <w:szCs w:val="24"/>
                <w:rtl w:val="0"/>
              </w:rPr>
              <w:t xml:space="preserve">Each topic includes a “Milestone Moment” that the children will experience. This topic the Milestone Moment links with the school value </w:t>
            </w:r>
            <w:r w:rsidDel="00000000" w:rsidR="00000000" w:rsidRPr="00000000">
              <w:rPr>
                <w:rFonts w:ascii="Comic Sans MS" w:cs="Comic Sans MS" w:eastAsia="Comic Sans MS" w:hAnsi="Comic Sans MS"/>
                <w:sz w:val="32"/>
                <w:szCs w:val="32"/>
                <w:rtl w:val="0"/>
              </w:rPr>
              <w:t xml:space="preserve">Aspiration</w:t>
            </w:r>
            <w:r w:rsidDel="00000000" w:rsidR="00000000" w:rsidRPr="00000000">
              <w:rPr>
                <w:rFonts w:ascii="Comic Sans MS" w:cs="Comic Sans MS" w:eastAsia="Comic Sans MS" w:hAnsi="Comic Sans MS"/>
                <w:sz w:val="24"/>
                <w:szCs w:val="24"/>
                <w:rtl w:val="0"/>
              </w:rPr>
              <w:t xml:space="preserve"> and we will be having visits from inspirational people – more details to come! </w:t>
            </w:r>
            <w:r w:rsidDel="00000000" w:rsidR="00000000" w:rsidRPr="00000000">
              <w:rPr>
                <w:rFonts w:ascii="Quattrocento Sans" w:cs="Quattrocento Sans" w:eastAsia="Quattrocento Sans" w:hAnsi="Quattrocento Sans"/>
                <w:sz w:val="24"/>
                <w:szCs w:val="24"/>
                <w:rtl w:val="0"/>
              </w:rPr>
              <w:t xml:space="preserve">😊</w:t>
            </w:r>
            <w:r w:rsidDel="00000000" w:rsidR="00000000" w:rsidRPr="00000000">
              <w:rPr>
                <w:rFonts w:ascii="Comic Sans MS" w:cs="Comic Sans MS" w:eastAsia="Comic Sans MS" w:hAnsi="Comic Sans MS"/>
                <w:sz w:val="24"/>
                <w:szCs w:val="24"/>
                <w:rtl w:val="0"/>
              </w:rPr>
              <w:t xml:space="preserve"> </w:t>
            </w:r>
            <w:r w:rsidDel="00000000" w:rsidR="00000000" w:rsidRPr="00000000">
              <w:rPr>
                <w:rtl w:val="0"/>
              </w:rPr>
            </w:r>
          </w:p>
        </w:tc>
      </w:tr>
      <w:tr>
        <w:trPr>
          <w:cantSplit w:val="0"/>
          <w:trHeight w:val="255" w:hRule="atLeast"/>
          <w:tblHeader w:val="0"/>
        </w:trPr>
        <w:tc>
          <w:tcPr>
            <w:gridSpan w:val="6"/>
            <w:tcBorders>
              <w:bottom w:color="000000" w:space="0" w:sz="0" w:val="nil"/>
            </w:tcBorders>
            <w:shd w:fill="ffff00" w:val="clear"/>
          </w:tcPr>
          <w:p w:rsidR="00000000" w:rsidDel="00000000" w:rsidP="00000000" w:rsidRDefault="00000000" w:rsidRPr="00000000" w14:paraId="00000011">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24"/>
                <w:szCs w:val="24"/>
                <w:rtl w:val="0"/>
              </w:rPr>
              <w:t xml:space="preserve">These Prime Areas (below) are fundamental to all we do. They will continue to be a priority each day through structured and incidental interactions. </w:t>
            </w:r>
            <w:r w:rsidDel="00000000" w:rsidR="00000000" w:rsidRPr="00000000">
              <w:rPr>
                <w:rFonts w:ascii="Comic Sans MS" w:cs="Comic Sans MS" w:eastAsia="Comic Sans MS" w:hAnsi="Comic Sans MS"/>
                <w:b w:val="1"/>
                <w:sz w:val="24"/>
                <w:szCs w:val="24"/>
                <w:rtl w:val="0"/>
              </w:rPr>
              <w:t xml:space="preserve">Please help your child learn how to put on their own shoes, socks and coats! </w:t>
            </w:r>
            <w:r w:rsidDel="00000000" w:rsidR="00000000" w:rsidRPr="00000000">
              <w:rPr>
                <w:rFonts w:ascii="Quattrocento Sans" w:cs="Quattrocento Sans" w:eastAsia="Quattrocento Sans" w:hAnsi="Quattrocento Sans"/>
                <w:b w:val="1"/>
                <w:sz w:val="24"/>
                <w:szCs w:val="24"/>
                <w:rtl w:val="0"/>
              </w:rPr>
              <w:t xml:space="preserve">😊</w:t>
            </w:r>
            <w:r w:rsidDel="00000000" w:rsidR="00000000" w:rsidRPr="00000000">
              <w:rPr>
                <w:rFonts w:ascii="Comic Sans MS" w:cs="Comic Sans MS" w:eastAsia="Comic Sans MS" w:hAnsi="Comic Sans MS"/>
                <w:b w:val="1"/>
                <w:sz w:val="24"/>
                <w:szCs w:val="24"/>
                <w:rtl w:val="0"/>
              </w:rPr>
              <w:t xml:space="preserve"> </w:t>
            </w:r>
            <w:r w:rsidDel="00000000" w:rsidR="00000000" w:rsidRPr="00000000">
              <w:rPr>
                <w:rtl w:val="0"/>
              </w:rPr>
            </w:r>
          </w:p>
        </w:tc>
      </w:tr>
      <w:tr>
        <w:trPr>
          <w:cantSplit w:val="0"/>
          <w:trHeight w:val="1017" w:hRule="atLeast"/>
          <w:tblHeader w:val="0"/>
        </w:trPr>
        <w:tc>
          <w:tcPr>
            <w:gridSpan w:val="2"/>
            <w:tcBorders>
              <w:top w:color="000000" w:space="0" w:sz="0" w:val="nil"/>
              <w:bottom w:color="000000" w:space="0" w:sz="0" w:val="nil"/>
              <w:right w:color="000000" w:space="0" w:sz="0" w:val="nil"/>
            </w:tcBorders>
            <w:shd w:fill="ffff00" w:val="clear"/>
          </w:tcPr>
          <w:p w:rsidR="00000000" w:rsidDel="00000000" w:rsidP="00000000" w:rsidRDefault="00000000" w:rsidRPr="00000000" w14:paraId="00000017">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Communication and Language </w:t>
            </w:r>
          </w:p>
          <w:p w:rsidR="00000000" w:rsidDel="00000000" w:rsidP="00000000" w:rsidRDefault="00000000" w:rsidRPr="00000000" w14:paraId="00000018">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 Listening, attention and Understanding, 2. Speaking</w:t>
            </w:r>
          </w:p>
        </w:tc>
        <w:tc>
          <w:tcPr>
            <w:gridSpan w:val="2"/>
            <w:tcBorders>
              <w:top w:color="000000" w:space="0" w:sz="0" w:val="nil"/>
              <w:left w:color="000000" w:space="0" w:sz="0" w:val="nil"/>
              <w:bottom w:color="000000" w:space="0" w:sz="0" w:val="nil"/>
              <w:right w:color="000000" w:space="0" w:sz="0" w:val="nil"/>
            </w:tcBorders>
            <w:shd w:fill="ffff00" w:val="clear"/>
          </w:tcPr>
          <w:p w:rsidR="00000000" w:rsidDel="00000000" w:rsidP="00000000" w:rsidRDefault="00000000" w:rsidRPr="00000000" w14:paraId="0000001A">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Personal, Social and Emotional Development </w:t>
            </w:r>
          </w:p>
          <w:p w:rsidR="00000000" w:rsidDel="00000000" w:rsidP="00000000" w:rsidRDefault="00000000" w:rsidRPr="00000000" w14:paraId="0000001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12"/>
                <w:szCs w:val="12"/>
                <w:rtl w:val="0"/>
              </w:rPr>
              <w:t xml:space="preserve">3. Self-regulation, 4. Managing self, 5. Building relationships</w:t>
            </w:r>
            <w:r w:rsidDel="00000000" w:rsidR="00000000" w:rsidRPr="00000000">
              <w:rPr>
                <w:rtl w:val="0"/>
              </w:rPr>
            </w:r>
          </w:p>
        </w:tc>
        <w:tc>
          <w:tcPr>
            <w:gridSpan w:val="2"/>
            <w:tcBorders>
              <w:top w:color="000000" w:space="0" w:sz="0" w:val="nil"/>
              <w:left w:color="000000" w:space="0" w:sz="0" w:val="nil"/>
              <w:bottom w:color="000000" w:space="0" w:sz="0" w:val="nil"/>
            </w:tcBorders>
            <w:shd w:fill="ffff00" w:val="clear"/>
          </w:tcPr>
          <w:p w:rsidR="00000000" w:rsidDel="00000000" w:rsidP="00000000" w:rsidRDefault="00000000" w:rsidRPr="00000000" w14:paraId="0000001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Physical Development </w:t>
            </w:r>
          </w:p>
          <w:p w:rsidR="00000000" w:rsidDel="00000000" w:rsidP="00000000" w:rsidRDefault="00000000" w:rsidRPr="00000000" w14:paraId="0000001E">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6. Gross Motor skills, 7. Fine motor skills</w:t>
            </w:r>
          </w:p>
        </w:tc>
      </w:tr>
      <w:tr>
        <w:trPr>
          <w:cantSplit w:val="0"/>
          <w:trHeight w:val="1135" w:hRule="atLeast"/>
          <w:tblHeader w:val="0"/>
        </w:trPr>
        <w:tc>
          <w:tcPr>
            <w:tcBorders>
              <w:top w:color="000000" w:space="0" w:sz="0" w:val="nil"/>
            </w:tcBorders>
            <w:shd w:fill="bf8f00" w:val="clear"/>
          </w:tcPr>
          <w:p w:rsidR="00000000" w:rsidDel="00000000" w:rsidP="00000000" w:rsidRDefault="00000000" w:rsidRPr="00000000" w14:paraId="0000002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Literacy </w:t>
            </w:r>
          </w:p>
          <w:p w:rsidR="00000000" w:rsidDel="00000000" w:rsidP="00000000" w:rsidRDefault="00000000" w:rsidRPr="00000000" w14:paraId="00000021">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8. Comprehension</w:t>
            </w:r>
          </w:p>
          <w:p w:rsidR="00000000" w:rsidDel="00000000" w:rsidP="00000000" w:rsidRDefault="00000000" w:rsidRPr="00000000" w14:paraId="00000022">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9. Word reading</w:t>
            </w:r>
          </w:p>
          <w:p w:rsidR="00000000" w:rsidDel="00000000" w:rsidP="00000000" w:rsidRDefault="00000000" w:rsidRPr="00000000" w14:paraId="00000023">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10. Writing</w:t>
            </w:r>
          </w:p>
          <w:p w:rsidR="00000000" w:rsidDel="00000000" w:rsidP="00000000" w:rsidRDefault="00000000" w:rsidRPr="00000000" w14:paraId="0000002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are using some wonderful books throughout this topic, including “Would You Rather”, “Perfectly Norman”, “A Superpower Like Mine”, “A Superhero Like You”, “Supertato”, “The Family Book”. </w:t>
            </w:r>
          </w:p>
          <w:p w:rsidR="00000000" w:rsidDel="00000000" w:rsidP="00000000" w:rsidRDefault="00000000" w:rsidRPr="00000000" w14:paraId="0000002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We’ll be exploring the joy of drawing through Drawing Club (while also enriching children’s language and developing their fine motor skills!) </w:t>
            </w:r>
          </w:p>
          <w:p w:rsidR="00000000" w:rsidDel="00000000" w:rsidP="00000000" w:rsidRDefault="00000000" w:rsidRPr="00000000" w14:paraId="0000002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Reception will take part in daily phonics sessions, details will be in their reading diaries.</w:t>
            </w:r>
          </w:p>
        </w:tc>
        <w:tc>
          <w:tcPr>
            <w:gridSpan w:val="2"/>
            <w:tcBorders>
              <w:top w:color="000000" w:space="0" w:sz="0" w:val="nil"/>
            </w:tcBorders>
            <w:shd w:fill="2e75b5" w:val="clear"/>
          </w:tcPr>
          <w:p w:rsidR="00000000" w:rsidDel="00000000" w:rsidP="00000000" w:rsidRDefault="00000000" w:rsidRPr="00000000" w14:paraId="00000027">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Mathematics</w:t>
            </w:r>
          </w:p>
          <w:p w:rsidR="00000000" w:rsidDel="00000000" w:rsidP="00000000" w:rsidRDefault="00000000" w:rsidRPr="00000000" w14:paraId="00000028">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11. Number</w:t>
            </w:r>
          </w:p>
          <w:p w:rsidR="00000000" w:rsidDel="00000000" w:rsidP="00000000" w:rsidRDefault="00000000" w:rsidRPr="00000000" w14:paraId="00000029">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12. Numerical patterns</w:t>
            </w:r>
          </w:p>
          <w:p w:rsidR="00000000" w:rsidDel="00000000" w:rsidP="00000000" w:rsidRDefault="00000000" w:rsidRPr="00000000" w14:paraId="0000002A">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Nursery children will be playfully exploring sorting, pattern, shapes and subitising 1, 2, 3!</w:t>
            </w:r>
          </w:p>
          <w:p w:rsidR="00000000" w:rsidDel="00000000" w:rsidP="00000000" w:rsidRDefault="00000000" w:rsidRPr="00000000" w14:paraId="0000002B">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Reception children will be practising their subitising skills (speedy eyes!), exploring the composition of numbers to 5. They will also be creating patterns and looking at different measures (size, capacity, mass). </w:t>
            </w:r>
          </w:p>
        </w:tc>
        <w:tc>
          <w:tcPr>
            <w:gridSpan w:val="2"/>
            <w:tcBorders>
              <w:top w:color="000000" w:space="0" w:sz="0" w:val="nil"/>
            </w:tcBorders>
            <w:shd w:fill="7030a0" w:val="clear"/>
          </w:tcPr>
          <w:p w:rsidR="00000000" w:rsidDel="00000000" w:rsidP="00000000" w:rsidRDefault="00000000" w:rsidRPr="00000000" w14:paraId="0000002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Understanding the World</w:t>
            </w:r>
          </w:p>
          <w:p w:rsidR="00000000" w:rsidDel="00000000" w:rsidP="00000000" w:rsidRDefault="00000000" w:rsidRPr="00000000" w14:paraId="0000002F">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13. Past and Present</w:t>
            </w:r>
          </w:p>
          <w:p w:rsidR="00000000" w:rsidDel="00000000" w:rsidP="00000000" w:rsidRDefault="00000000" w:rsidRPr="00000000" w14:paraId="00000030">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14. People, Culture and Communities</w:t>
            </w:r>
          </w:p>
          <w:p w:rsidR="00000000" w:rsidDel="00000000" w:rsidP="00000000" w:rsidRDefault="00000000" w:rsidRPr="00000000" w14:paraId="00000031">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15. The Natural World</w:t>
            </w:r>
          </w:p>
          <w:p w:rsidR="00000000" w:rsidDel="00000000" w:rsidP="00000000" w:rsidRDefault="00000000" w:rsidRPr="00000000" w14:paraId="0000003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finding out about each other as valuable individuals - looks, interests, skills, hobbies. We will be finding out about our families and communities and showing an interest in different occupations. We will be exploring different factors that support our overall health and wellbeing, including looking after our teeth!</w:t>
            </w:r>
            <w:r w:rsidDel="00000000" w:rsidR="00000000" w:rsidRPr="00000000">
              <w:rPr>
                <w:rFonts w:ascii="Comic Sans MS" w:cs="Comic Sans MS" w:eastAsia="Comic Sans MS" w:hAnsi="Comic Sans MS"/>
                <w:sz w:val="20"/>
                <w:szCs w:val="20"/>
                <w:rtl w:val="0"/>
              </w:rPr>
              <w:t xml:space="preserve"> </w:t>
            </w:r>
            <w:r w:rsidDel="00000000" w:rsidR="00000000" w:rsidRPr="00000000">
              <w:rPr>
                <w:rtl w:val="0"/>
              </w:rPr>
            </w:r>
          </w:p>
        </w:tc>
        <w:tc>
          <w:tcPr>
            <w:tcBorders>
              <w:top w:color="000000" w:space="0" w:sz="0" w:val="nil"/>
            </w:tcBorders>
            <w:shd w:fill="7b7b7b" w:val="clear"/>
          </w:tcPr>
          <w:p w:rsidR="00000000" w:rsidDel="00000000" w:rsidP="00000000" w:rsidRDefault="00000000" w:rsidRPr="00000000" w14:paraId="00000034">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Expressive arts and design </w:t>
            </w:r>
          </w:p>
          <w:p w:rsidR="00000000" w:rsidDel="00000000" w:rsidP="00000000" w:rsidRDefault="00000000" w:rsidRPr="00000000" w14:paraId="00000035">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16. Creating with materials</w:t>
            </w:r>
          </w:p>
          <w:p w:rsidR="00000000" w:rsidDel="00000000" w:rsidP="00000000" w:rsidRDefault="00000000" w:rsidRPr="00000000" w14:paraId="00000036">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17. Being imaginative and expressive</w:t>
            </w:r>
          </w:p>
          <w:p w:rsidR="00000000" w:rsidDel="00000000" w:rsidP="00000000" w:rsidRDefault="00000000" w:rsidRPr="00000000" w14:paraId="0000003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exploring the skills of collaging and painting throughout this term.  This will allow children to learn and experiment with different ways to stick and layer materials together and enjoy some colour mixing- what new colours will they make!?</w:t>
            </w:r>
          </w:p>
          <w:p w:rsidR="00000000" w:rsidDel="00000000" w:rsidP="00000000" w:rsidRDefault="00000000" w:rsidRPr="00000000" w14:paraId="0000003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We will also have lots of opportunities for role playing, including a fire station, hospital and a home corner! </w:t>
            </w:r>
          </w:p>
          <w:p w:rsidR="00000000" w:rsidDel="00000000" w:rsidP="00000000" w:rsidRDefault="00000000" w:rsidRPr="00000000" w14:paraId="00000039">
            <w:pPr>
              <w:rPr>
                <w:rFonts w:ascii="Comic Sans MS" w:cs="Comic Sans MS" w:eastAsia="Comic Sans MS" w:hAnsi="Comic Sans MS"/>
                <w:sz w:val="32"/>
                <w:szCs w:val="32"/>
              </w:rPr>
            </w:pPr>
            <w:r w:rsidDel="00000000" w:rsidR="00000000" w:rsidRPr="00000000">
              <w:rPr>
                <w:rtl w:val="0"/>
              </w:rPr>
            </w:r>
          </w:p>
        </w:tc>
      </w:tr>
      <w:tr>
        <w:trPr>
          <w:cantSplit w:val="0"/>
          <w:tblHeader w:val="0"/>
        </w:trPr>
        <w:tc>
          <w:tcPr>
            <w:gridSpan w:val="6"/>
            <w:shd w:fill="bdd7ee" w:val="clear"/>
          </w:tcPr>
          <w:p w:rsidR="00000000" w:rsidDel="00000000" w:rsidP="00000000" w:rsidRDefault="00000000" w:rsidRPr="00000000" w14:paraId="0000003A">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Key Vocabulary </w:t>
            </w:r>
          </w:p>
          <w:p w:rsidR="00000000" w:rsidDel="00000000" w:rsidP="00000000" w:rsidRDefault="00000000" w:rsidRPr="00000000" w14:paraId="0000003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unique, special, characteristics, different, skill, talent, a variety of describing words, pet, family, vet, teacher, librarian, dentist, teeth, decay, toothbrush, emergency, firefighter, police officer, doctor, paramedic, ambulance, help, thank you</w:t>
            </w:r>
          </w:p>
        </w:tc>
      </w:tr>
      <w:tr>
        <w:trPr>
          <w:cantSplit w:val="0"/>
          <w:tblHeader w:val="0"/>
        </w:trPr>
        <w:tc>
          <w:tcPr>
            <w:gridSpan w:val="6"/>
            <w:shd w:fill="a8d08d" w:val="clear"/>
          </w:tcPr>
          <w:p w:rsidR="00000000" w:rsidDel="00000000" w:rsidP="00000000" w:rsidRDefault="00000000" w:rsidRPr="00000000" w14:paraId="00000041">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Memos</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Please upload to Tapestry a photo of your child from the past – could be last month, last year or when they were born! Please also upload to Tapestry a family photo! We will be using these photos in some of our topical discussions! Thank you!</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Named </w:t>
            </w:r>
            <w:r w:rsidDel="00000000" w:rsidR="00000000" w:rsidRPr="00000000">
              <w:rPr>
                <w:rFonts w:ascii="Comic Sans MS" w:cs="Comic Sans MS" w:eastAsia="Comic Sans MS" w:hAnsi="Comic Sans MS"/>
                <w:color w:val="000000"/>
                <w:sz w:val="24"/>
                <w:szCs w:val="24"/>
                <w:u w:val="single"/>
                <w:rtl w:val="0"/>
              </w:rPr>
              <w:t xml:space="preserve">water</w:t>
            </w:r>
            <w:r w:rsidDel="00000000" w:rsidR="00000000" w:rsidRPr="00000000">
              <w:rPr>
                <w:rFonts w:ascii="Comic Sans MS" w:cs="Comic Sans MS" w:eastAsia="Comic Sans MS" w:hAnsi="Comic Sans MS"/>
                <w:color w:val="000000"/>
                <w:sz w:val="24"/>
                <w:szCs w:val="24"/>
                <w:rtl w:val="0"/>
              </w:rPr>
              <w:t xml:space="preserve"> bottles and book bags to come into school every day please! Please only provide water in their bottles</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PE</w:t>
            </w:r>
            <w:r w:rsidDel="00000000" w:rsidR="00000000" w:rsidRPr="00000000">
              <w:rPr>
                <w:rFonts w:ascii="Comic Sans MS" w:cs="Comic Sans MS" w:eastAsia="Comic Sans MS" w:hAnsi="Comic Sans MS"/>
                <w:sz w:val="24"/>
                <w:szCs w:val="24"/>
                <w:rtl w:val="0"/>
              </w:rPr>
              <w:t xml:space="preserve"> will be on a Monday afternoon - children to come to school in their PE kits and trainers on this day (please ask if you’re not sure what they should wear!)</w:t>
            </w:r>
            <w:r w:rsidDel="00000000" w:rsidR="00000000" w:rsidRPr="00000000">
              <w:rPr>
                <w:rtl w:val="0"/>
              </w:rPr>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Forest School</w:t>
            </w:r>
            <w:r w:rsidDel="00000000" w:rsidR="00000000" w:rsidRPr="00000000">
              <w:rPr>
                <w:rFonts w:ascii="Comic Sans MS" w:cs="Comic Sans MS" w:eastAsia="Comic Sans MS" w:hAnsi="Comic Sans MS"/>
                <w:sz w:val="24"/>
                <w:szCs w:val="24"/>
                <w:rtl w:val="0"/>
              </w:rPr>
              <w:t xml:space="preserve"> will be on a Wednesday afternoon. Children will need to bring their Forest School kit in a bag and we will help them change after lunch. Long sleeves, long trousers and waterproof trousers are always needed!</w:t>
            </w:r>
            <w:r w:rsidDel="00000000" w:rsidR="00000000" w:rsidRPr="00000000">
              <w:rPr>
                <w:rtl w:val="0"/>
              </w:rPr>
            </w:r>
          </w:p>
        </w:tc>
      </w:tr>
    </w:tbl>
    <w:p w:rsidR="00000000" w:rsidDel="00000000" w:rsidP="00000000" w:rsidRDefault="00000000" w:rsidRPr="00000000" w14:paraId="0000004B">
      <w:pPr>
        <w:jc w:val="center"/>
        <w:rPr>
          <w:rFonts w:ascii="Comic Sans MS" w:cs="Comic Sans MS" w:eastAsia="Comic Sans MS" w:hAnsi="Comic Sans MS"/>
          <w:sz w:val="40"/>
          <w:szCs w:val="4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1B7E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5199E"/>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GwONKgrKvHz+TgPVQfi7j3g9rw==">CgMxLjA4AHIhMWpoQ2Q3b21OSGJLNXhGdEI5dTJ4UF9CX09BTGxjM0h6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2025-06-04T10:24:00Z</dcterms:created>
  <dc:creator>9313651 Anna Houghton</dc:creator>
</cp:coreProperties>
</file>