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F52E6" w14:textId="0A37728B" w:rsidR="009F2AE5" w:rsidRDefault="009F2AE5" w:rsidP="009F2AE5">
      <w:pPr>
        <w:jc w:val="center"/>
        <w:rPr>
          <w:rFonts w:ascii="Comic Sans MS" w:hAnsi="Comic Sans MS"/>
          <w:b/>
          <w:bCs/>
          <w:sz w:val="40"/>
          <w:szCs w:val="40"/>
        </w:rPr>
      </w:pPr>
      <w:r w:rsidRPr="009F2AE5">
        <w:rPr>
          <w:rFonts w:ascii="Comic Sans MS" w:hAnsi="Comic Sans MS"/>
          <w:b/>
          <w:bCs/>
          <w:sz w:val="40"/>
          <w:szCs w:val="40"/>
        </w:rPr>
        <w:t>PSHRE</w:t>
      </w:r>
    </w:p>
    <w:p w14:paraId="1085F8D0" w14:textId="0C31F532" w:rsidR="009F2AE5" w:rsidRPr="009F2AE5" w:rsidRDefault="00790FFE" w:rsidP="00B36153">
      <w:pPr>
        <w:jc w:val="center"/>
        <w:rPr>
          <w:rFonts w:ascii="Comic Sans MS" w:hAnsi="Comic Sans MS"/>
          <w:sz w:val="40"/>
          <w:szCs w:val="40"/>
        </w:rPr>
      </w:pPr>
      <w:r w:rsidRPr="009F2AE5">
        <w:rPr>
          <w:b/>
          <w:bCs/>
          <w:noProof/>
        </w:rPr>
        <w:drawing>
          <wp:anchor distT="0" distB="0" distL="114300" distR="114300" simplePos="0" relativeHeight="251660288" behindDoc="1" locked="0" layoutInCell="1" allowOverlap="1" wp14:anchorId="7F63570E" wp14:editId="12414383">
            <wp:simplePos x="0" y="0"/>
            <wp:positionH relativeFrom="margin">
              <wp:align>right</wp:align>
            </wp:positionH>
            <wp:positionV relativeFrom="paragraph">
              <wp:posOffset>576580</wp:posOffset>
            </wp:positionV>
            <wp:extent cx="1866900" cy="2486025"/>
            <wp:effectExtent l="0" t="0" r="0" b="9525"/>
            <wp:wrapTight wrapText="bothSides">
              <wp:wrapPolygon edited="0">
                <wp:start x="0" y="0"/>
                <wp:lineTo x="0" y="21517"/>
                <wp:lineTo x="21380" y="21517"/>
                <wp:lineTo x="21380" y="0"/>
                <wp:lineTo x="0" y="0"/>
              </wp:wrapPolygon>
            </wp:wrapTight>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6">
                      <a:extLst>
                        <a:ext uri="{28A0092B-C50C-407E-A947-70E740481C1C}">
                          <a14:useLocalDpi xmlns:a14="http://schemas.microsoft.com/office/drawing/2010/main" val="0"/>
                        </a:ext>
                      </a:extLst>
                    </a:blip>
                    <a:srcRect l="46866" t="18825" r="25043" b="10989"/>
                    <a:stretch/>
                  </pic:blipFill>
                  <pic:spPr bwMode="auto">
                    <a:xfrm>
                      <a:off x="0" y="0"/>
                      <a:ext cx="1866900" cy="2486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F2AE5" w:rsidRPr="00BE6D28">
        <w:rPr>
          <w:rFonts w:ascii="Comic Sans MS" w:hAnsi="Comic Sans MS"/>
          <w:noProof/>
          <w:sz w:val="24"/>
          <w:szCs w:val="24"/>
        </w:rPr>
        <mc:AlternateContent>
          <mc:Choice Requires="wps">
            <w:drawing>
              <wp:anchor distT="45720" distB="45720" distL="114300" distR="114300" simplePos="0" relativeHeight="251659264" behindDoc="0" locked="0" layoutInCell="1" allowOverlap="1" wp14:anchorId="5FBE3EA2" wp14:editId="4E43CDE7">
                <wp:simplePos x="0" y="0"/>
                <wp:positionH relativeFrom="margin">
                  <wp:align>left</wp:align>
                </wp:positionH>
                <wp:positionV relativeFrom="paragraph">
                  <wp:posOffset>732790</wp:posOffset>
                </wp:positionV>
                <wp:extent cx="4552950" cy="1404620"/>
                <wp:effectExtent l="0" t="0" r="0" b="25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0" cy="1404620"/>
                        </a:xfrm>
                        <a:prstGeom prst="rect">
                          <a:avLst/>
                        </a:prstGeom>
                        <a:solidFill>
                          <a:srgbClr val="FFFFFF"/>
                        </a:solidFill>
                        <a:ln w="9525">
                          <a:noFill/>
                          <a:miter lim="800000"/>
                          <a:headEnd/>
                          <a:tailEnd/>
                        </a:ln>
                      </wps:spPr>
                      <wps:txbx>
                        <w:txbxContent>
                          <w:p w14:paraId="274F823A" w14:textId="2C9CB090" w:rsidR="00E066D4" w:rsidRPr="00BE6D28" w:rsidRDefault="00BE6D28">
                            <w:pPr>
                              <w:rPr>
                                <w:rFonts w:ascii="Comic Sans MS" w:hAnsi="Comic Sans MS"/>
                                <w:sz w:val="24"/>
                                <w:szCs w:val="24"/>
                              </w:rPr>
                            </w:pPr>
                            <w:r>
                              <w:rPr>
                                <w:rFonts w:ascii="Comic Sans MS" w:hAnsi="Comic Sans MS"/>
                                <w:sz w:val="24"/>
                                <w:szCs w:val="24"/>
                              </w:rPr>
                              <w:t xml:space="preserve">As you may know, our </w:t>
                            </w:r>
                            <w:r w:rsidRPr="000A035A">
                              <w:rPr>
                                <w:rFonts w:ascii="Comic Sans MS" w:hAnsi="Comic Sans MS"/>
                                <w:sz w:val="24"/>
                                <w:szCs w:val="24"/>
                              </w:rPr>
                              <w:t>PSHRE</w:t>
                            </w:r>
                            <w:r>
                              <w:rPr>
                                <w:rFonts w:ascii="Comic Sans MS" w:hAnsi="Comic Sans MS"/>
                                <w:sz w:val="24"/>
                                <w:szCs w:val="24"/>
                              </w:rPr>
                              <w:t xml:space="preserve"> curriculum here at St Peter’s is based around the resources that Inside Out have designed. Just like we need 5 fruit and vegetables to maintain our physical health, we need the 5 Keys to maintain our mental health</w:t>
                            </w:r>
                            <w:r w:rsidR="00E066D4">
                              <w:rPr>
                                <w:rFonts w:ascii="Comic Sans MS" w:hAnsi="Comic Sans MS"/>
                                <w:sz w:val="24"/>
                                <w:szCs w:val="24"/>
                              </w:rPr>
                              <w:t xml:space="preserve"> (</w:t>
                            </w:r>
                            <w:hyperlink r:id="rId7" w:history="1">
                              <w:r w:rsidR="00E066D4" w:rsidRPr="00F93D78">
                                <w:rPr>
                                  <w:rStyle w:val="Hyperlink"/>
                                  <w:rFonts w:ascii="Comic Sans MS" w:hAnsi="Comic Sans MS"/>
                                  <w:sz w:val="24"/>
                                  <w:szCs w:val="24"/>
                                </w:rPr>
                                <w:t>www.theinsideout.org.uk</w:t>
                              </w:r>
                            </w:hyperlink>
                            <w:r w:rsidR="00E066D4">
                              <w:rPr>
                                <w:rFonts w:ascii="Comic Sans MS" w:hAnsi="Comic Sans MS"/>
                                <w:sz w:val="24"/>
                                <w:szCs w:val="24"/>
                              </w:rPr>
                              <w:t xml:space="preserve"> )</w:t>
                            </w:r>
                            <w:r>
                              <w:rPr>
                                <w:rFonts w:ascii="Comic Sans MS" w:hAnsi="Comic Sans MS"/>
                                <w:sz w:val="24"/>
                                <w:szCs w:val="24"/>
                              </w:rPr>
                              <w:t>. Each term we focus on a different Key. In addition to our lessons around our Key we will also have lessons throughout the year that focus on something specific, for example internet safety. Please see below for what your child is doing this term in PSHRE…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FBE3EA2" id="_x0000_t202" coordsize="21600,21600" o:spt="202" path="m,l,21600r21600,l21600,xe">
                <v:stroke joinstyle="miter"/>
                <v:path gradientshapeok="t" o:connecttype="rect"/>
              </v:shapetype>
              <v:shape id="Text Box 2" o:spid="_x0000_s1026" type="#_x0000_t202" style="position:absolute;left:0;text-align:left;margin-left:0;margin-top:57.7pt;width:358.5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" stroked="f">
                <v:textbox style="mso-fit-shape-to-text:t">
                  <w:txbxContent>
                    <w:p w14:paraId="274F823A" w14:textId="2C9CB090" w:rsidR="00E066D4" w:rsidRPr="00BE6D28" w:rsidRDefault="00BE6D28">
                      <w:pPr>
                        <w:rPr>
                          <w:rFonts w:ascii="Comic Sans MS" w:hAnsi="Comic Sans MS"/>
                          <w:sz w:val="24"/>
                          <w:szCs w:val="24"/>
                        </w:rPr>
                      </w:pPr>
                      <w:r>
                        <w:rPr>
                          <w:rFonts w:ascii="Comic Sans MS" w:hAnsi="Comic Sans MS"/>
                          <w:sz w:val="24"/>
                          <w:szCs w:val="24"/>
                        </w:rPr>
                        <w:t xml:space="preserve">As you may know, our </w:t>
                      </w:r>
                      <w:r w:rsidRPr="000A035A">
                        <w:rPr>
                          <w:rFonts w:ascii="Comic Sans MS" w:hAnsi="Comic Sans MS"/>
                          <w:sz w:val="24"/>
                          <w:szCs w:val="24"/>
                        </w:rPr>
                        <w:t>PSHRE</w:t>
                      </w:r>
                      <w:r>
                        <w:rPr>
                          <w:rFonts w:ascii="Comic Sans MS" w:hAnsi="Comic Sans MS"/>
                          <w:sz w:val="24"/>
                          <w:szCs w:val="24"/>
                        </w:rPr>
                        <w:t xml:space="preserve"> curriculum here at St Peter’s is based around the resources that Inside Out have designed. Just like we need 5 fruit and vegetables to maintain our physical health, we need the 5 Keys to maintain our mental health</w:t>
                      </w:r>
                      <w:r w:rsidR="00E066D4">
                        <w:rPr>
                          <w:rFonts w:ascii="Comic Sans MS" w:hAnsi="Comic Sans MS"/>
                          <w:sz w:val="24"/>
                          <w:szCs w:val="24"/>
                        </w:rPr>
                        <w:t xml:space="preserve"> (</w:t>
                      </w:r>
                      <w:hyperlink r:id="rId8" w:history="1">
                        <w:r w:rsidR="00E066D4" w:rsidRPr="00F93D78">
                          <w:rPr>
                            <w:rStyle w:val="Hyperlink"/>
                            <w:rFonts w:ascii="Comic Sans MS" w:hAnsi="Comic Sans MS"/>
                            <w:sz w:val="24"/>
                            <w:szCs w:val="24"/>
                          </w:rPr>
                          <w:t>www.theinsideout.org.uk</w:t>
                        </w:r>
                      </w:hyperlink>
                      <w:r w:rsidR="00E066D4">
                        <w:rPr>
                          <w:rFonts w:ascii="Comic Sans MS" w:hAnsi="Comic Sans MS"/>
                          <w:sz w:val="24"/>
                          <w:szCs w:val="24"/>
                        </w:rPr>
                        <w:t xml:space="preserve"> )</w:t>
                      </w:r>
                      <w:r>
                        <w:rPr>
                          <w:rFonts w:ascii="Comic Sans MS" w:hAnsi="Comic Sans MS"/>
                          <w:sz w:val="24"/>
                          <w:szCs w:val="24"/>
                        </w:rPr>
                        <w:t>. Each term we focus on a different Key. In addition to our lessons around our Key we will also have lessons throughout the year that focus on something specific, for example internet safety. Please see below for what your child is doing this term in PSHRE…</w:t>
                      </w:r>
                    </w:p>
                  </w:txbxContent>
                </v:textbox>
                <w10:wrap type="square" anchorx="margin"/>
              </v:shape>
            </w:pict>
          </mc:Fallback>
        </mc:AlternateContent>
      </w:r>
      <w:r w:rsidR="009F2AE5" w:rsidRPr="009F2AE5">
        <w:rPr>
          <w:rFonts w:ascii="Comic Sans MS" w:hAnsi="Comic Sans MS"/>
          <w:sz w:val="40"/>
          <w:szCs w:val="40"/>
        </w:rPr>
        <w:t xml:space="preserve">Personal, Social, Health and Relationships Education </w:t>
      </w:r>
    </w:p>
    <w:p w14:paraId="095AA215" w14:textId="312C1838" w:rsidR="009F2AE5" w:rsidRPr="009F2AE5" w:rsidRDefault="009F2AE5" w:rsidP="00B36153">
      <w:pPr>
        <w:jc w:val="center"/>
        <w:rPr>
          <w:rFonts w:ascii="Comic Sans MS" w:hAnsi="Comic Sans MS"/>
          <w:b/>
          <w:bCs/>
          <w:sz w:val="40"/>
          <w:szCs w:val="40"/>
        </w:rPr>
      </w:pPr>
      <w:r>
        <w:rPr>
          <w:rFonts w:ascii="Comic Sans MS" w:hAnsi="Comic Sans MS"/>
          <w:b/>
          <w:bCs/>
          <w:sz w:val="40"/>
          <w:szCs w:val="40"/>
        </w:rPr>
        <w:t xml:space="preserve">PSHRE in </w:t>
      </w:r>
      <w:r w:rsidRPr="009F2AE5">
        <w:rPr>
          <w:rFonts w:ascii="Comic Sans MS" w:hAnsi="Comic Sans MS"/>
          <w:b/>
          <w:bCs/>
          <w:sz w:val="40"/>
          <w:szCs w:val="40"/>
        </w:rPr>
        <w:t xml:space="preserve">Term </w:t>
      </w:r>
      <w:r w:rsidR="001E4632">
        <w:rPr>
          <w:rFonts w:ascii="Comic Sans MS" w:hAnsi="Comic Sans MS"/>
          <w:b/>
          <w:bCs/>
          <w:sz w:val="40"/>
          <w:szCs w:val="40"/>
        </w:rPr>
        <w:t>5</w:t>
      </w:r>
    </w:p>
    <w:p w14:paraId="0981E0F8" w14:textId="31DB7AD1" w:rsidR="00BE6D28" w:rsidRDefault="001E4632" w:rsidP="00B36153">
      <w:pPr>
        <w:jc w:val="center"/>
        <w:rPr>
          <w:rFonts w:ascii="Comic Sans MS" w:hAnsi="Comic Sans MS"/>
          <w:i/>
          <w:iCs/>
          <w:sz w:val="24"/>
          <w:szCs w:val="24"/>
        </w:rPr>
      </w:pPr>
      <w:r>
        <w:rPr>
          <w:rFonts w:ascii="Comic Sans MS" w:hAnsi="Comic Sans MS"/>
          <w:i/>
          <w:iCs/>
          <w:sz w:val="24"/>
          <w:szCs w:val="24"/>
        </w:rPr>
        <w:t>April and May</w:t>
      </w:r>
      <w:r w:rsidR="00BE6D28" w:rsidRPr="009F2AE5">
        <w:rPr>
          <w:rFonts w:ascii="Comic Sans MS" w:hAnsi="Comic Sans MS"/>
          <w:i/>
          <w:iCs/>
          <w:sz w:val="24"/>
          <w:szCs w:val="24"/>
        </w:rPr>
        <w:t xml:space="preserve"> 202</w:t>
      </w:r>
      <w:r w:rsidR="0054311D">
        <w:rPr>
          <w:rFonts w:ascii="Comic Sans MS" w:hAnsi="Comic Sans MS"/>
          <w:i/>
          <w:iCs/>
          <w:sz w:val="24"/>
          <w:szCs w:val="24"/>
        </w:rPr>
        <w:t>5</w:t>
      </w:r>
    </w:p>
    <w:p w14:paraId="03F1F3D0" w14:textId="77777777" w:rsidR="009F2AE5" w:rsidRPr="009F2AE5" w:rsidRDefault="009F2AE5" w:rsidP="00B36153">
      <w:pPr>
        <w:jc w:val="center"/>
        <w:rPr>
          <w:rFonts w:ascii="Comic Sans MS" w:hAnsi="Comic Sans MS"/>
          <w:i/>
          <w:iCs/>
          <w:sz w:val="24"/>
          <w:szCs w:val="24"/>
        </w:rPr>
      </w:pPr>
    </w:p>
    <w:p w14:paraId="76686BC2" w14:textId="445F8613" w:rsidR="00295A48" w:rsidRDefault="000A035A">
      <w:pPr>
        <w:rPr>
          <w:rStyle w:val="Strong"/>
          <w:rFonts w:ascii="Comic Sans MS" w:hAnsi="Comic Sans MS"/>
          <w:b w:val="0"/>
          <w:bCs w:val="0"/>
          <w:spacing w:val="2"/>
          <w:sz w:val="24"/>
          <w:szCs w:val="24"/>
          <w:shd w:val="clear" w:color="auto" w:fill="FFFFFF"/>
        </w:rPr>
      </w:pPr>
      <w:r w:rsidRPr="000A035A">
        <w:rPr>
          <w:rFonts w:ascii="Comic Sans MS" w:hAnsi="Comic Sans MS"/>
          <w:sz w:val="24"/>
          <w:szCs w:val="24"/>
        </w:rPr>
        <w:t xml:space="preserve">This Term our focus key is </w:t>
      </w:r>
      <w:r w:rsidR="001E4632">
        <w:rPr>
          <w:rFonts w:ascii="Comic Sans MS" w:hAnsi="Comic Sans MS"/>
          <w:sz w:val="24"/>
          <w:szCs w:val="24"/>
        </w:rPr>
        <w:t>Be Curious</w:t>
      </w:r>
      <w:r w:rsidRPr="000A035A">
        <w:rPr>
          <w:rFonts w:ascii="Comic Sans MS" w:hAnsi="Comic Sans MS"/>
          <w:sz w:val="24"/>
          <w:szCs w:val="24"/>
        </w:rPr>
        <w:t xml:space="preserve">, which is all about </w:t>
      </w:r>
      <w:r w:rsidR="001E4632">
        <w:rPr>
          <w:rStyle w:val="Strong"/>
          <w:rFonts w:ascii="Comic Sans MS" w:hAnsi="Comic Sans MS"/>
          <w:b w:val="0"/>
          <w:bCs w:val="0"/>
          <w:spacing w:val="2"/>
          <w:sz w:val="24"/>
          <w:szCs w:val="24"/>
          <w:shd w:val="clear" w:color="auto" w:fill="FFFFFF"/>
        </w:rPr>
        <w:t>encouraging a growth mindset, about exploration and experimentation</w:t>
      </w:r>
      <w:r w:rsidRPr="000A035A">
        <w:rPr>
          <w:rStyle w:val="Strong"/>
          <w:rFonts w:ascii="Comic Sans MS" w:hAnsi="Comic Sans MS"/>
          <w:b w:val="0"/>
          <w:bCs w:val="0"/>
          <w:spacing w:val="2"/>
          <w:sz w:val="24"/>
          <w:szCs w:val="24"/>
          <w:shd w:val="clear" w:color="auto" w:fill="FFFFFF"/>
        </w:rPr>
        <w:t>.</w:t>
      </w:r>
      <w:r w:rsidRPr="000A035A">
        <w:rPr>
          <w:rStyle w:val="Strong"/>
          <w:rFonts w:ascii="Comic Sans MS" w:hAnsi="Comic Sans MS"/>
          <w:spacing w:val="2"/>
          <w:sz w:val="24"/>
          <w:szCs w:val="24"/>
          <w:shd w:val="clear" w:color="auto" w:fill="FFFFFF"/>
        </w:rPr>
        <w:t xml:space="preserve"> </w:t>
      </w:r>
      <w:r w:rsidR="00BE6D28" w:rsidRPr="00BE6D28">
        <w:rPr>
          <w:rStyle w:val="Strong"/>
          <w:rFonts w:ascii="Comic Sans MS" w:hAnsi="Comic Sans MS"/>
          <w:b w:val="0"/>
          <w:bCs w:val="0"/>
          <w:spacing w:val="2"/>
          <w:sz w:val="24"/>
          <w:szCs w:val="24"/>
          <w:shd w:val="clear" w:color="auto" w:fill="FFFFFF"/>
        </w:rPr>
        <w:t>We will b</w:t>
      </w:r>
      <w:r w:rsidR="00206496">
        <w:rPr>
          <w:rStyle w:val="Strong"/>
          <w:rFonts w:ascii="Comic Sans MS" w:hAnsi="Comic Sans MS"/>
          <w:b w:val="0"/>
          <w:bCs w:val="0"/>
          <w:spacing w:val="2"/>
          <w:sz w:val="24"/>
          <w:szCs w:val="24"/>
          <w:shd w:val="clear" w:color="auto" w:fill="FFFFFF"/>
        </w:rPr>
        <w:t xml:space="preserve">e looking at the importance of self-care, </w:t>
      </w:r>
      <w:proofErr w:type="gramStart"/>
      <w:r w:rsidR="00206496">
        <w:rPr>
          <w:rStyle w:val="Strong"/>
          <w:rFonts w:ascii="Comic Sans MS" w:hAnsi="Comic Sans MS"/>
          <w:b w:val="0"/>
          <w:bCs w:val="0"/>
          <w:spacing w:val="2"/>
          <w:sz w:val="24"/>
          <w:szCs w:val="24"/>
          <w:shd w:val="clear" w:color="auto" w:fill="FFFFFF"/>
        </w:rPr>
        <w:t>in order to</w:t>
      </w:r>
      <w:proofErr w:type="gramEnd"/>
      <w:r w:rsidR="00206496">
        <w:rPr>
          <w:rStyle w:val="Strong"/>
          <w:rFonts w:ascii="Comic Sans MS" w:hAnsi="Comic Sans MS"/>
          <w:b w:val="0"/>
          <w:bCs w:val="0"/>
          <w:spacing w:val="2"/>
          <w:sz w:val="24"/>
          <w:szCs w:val="24"/>
          <w:shd w:val="clear" w:color="auto" w:fill="FFFFFF"/>
        </w:rPr>
        <w:t xml:space="preserve"> care for our mental health and wellbeing.  This will include hobbies and interests and the benefit of these.  We will explore the feelings of loneliness and sadness, how to identify those, talking about our weather inside (from our look inside key) and how we can overcome these feelings.  Together we will think about what we could do if we</w:t>
      </w:r>
      <w:r w:rsidR="00347C72">
        <w:rPr>
          <w:rStyle w:val="Strong"/>
          <w:rFonts w:ascii="Comic Sans MS" w:hAnsi="Comic Sans MS"/>
          <w:b w:val="0"/>
          <w:bCs w:val="0"/>
          <w:spacing w:val="2"/>
          <w:sz w:val="24"/>
          <w:szCs w:val="24"/>
          <w:shd w:val="clear" w:color="auto" w:fill="FFFFFF"/>
        </w:rPr>
        <w:t xml:space="preserve"> a</w:t>
      </w:r>
      <w:r w:rsidR="00206496">
        <w:rPr>
          <w:rStyle w:val="Strong"/>
          <w:rFonts w:ascii="Comic Sans MS" w:hAnsi="Comic Sans MS"/>
          <w:b w:val="0"/>
          <w:bCs w:val="0"/>
          <w:spacing w:val="2"/>
          <w:sz w:val="24"/>
          <w:szCs w:val="24"/>
          <w:shd w:val="clear" w:color="auto" w:fill="FFFFFF"/>
        </w:rPr>
        <w:t xml:space="preserve">re feeling bored, like reading a story or </w:t>
      </w:r>
      <w:r w:rsidR="00347C72">
        <w:rPr>
          <w:rStyle w:val="Strong"/>
          <w:rFonts w:ascii="Comic Sans MS" w:hAnsi="Comic Sans MS"/>
          <w:b w:val="0"/>
          <w:bCs w:val="0"/>
          <w:spacing w:val="2"/>
          <w:sz w:val="24"/>
          <w:szCs w:val="24"/>
          <w:shd w:val="clear" w:color="auto" w:fill="FFFFFF"/>
        </w:rPr>
        <w:t>participating in</w:t>
      </w:r>
      <w:r w:rsidR="00206496">
        <w:rPr>
          <w:rStyle w:val="Strong"/>
          <w:rFonts w:ascii="Comic Sans MS" w:hAnsi="Comic Sans MS"/>
          <w:b w:val="0"/>
          <w:bCs w:val="0"/>
          <w:spacing w:val="2"/>
          <w:sz w:val="24"/>
          <w:szCs w:val="24"/>
          <w:shd w:val="clear" w:color="auto" w:fill="FFFFFF"/>
        </w:rPr>
        <w:t xml:space="preserve"> their hobby/interest.</w:t>
      </w:r>
      <w:r w:rsidR="00347C72">
        <w:rPr>
          <w:rStyle w:val="Strong"/>
          <w:rFonts w:ascii="Comic Sans MS" w:hAnsi="Comic Sans MS"/>
          <w:b w:val="0"/>
          <w:bCs w:val="0"/>
          <w:spacing w:val="2"/>
          <w:sz w:val="24"/>
          <w:szCs w:val="24"/>
          <w:shd w:val="clear" w:color="auto" w:fill="FFFFFF"/>
        </w:rPr>
        <w:t xml:space="preserve">  We will challenge stereotypes and talk about us all as an individual and our right to express our self, as long as it doesn’t take someone else’s freedom or break any rules.  This key will hopefully instil curiosity into everyone and encourage them to have a go, even if it is something new! </w:t>
      </w:r>
    </w:p>
    <w:p w14:paraId="75A12EE3" w14:textId="77777777" w:rsidR="00347C72" w:rsidRDefault="00347C72" w:rsidP="00347C72">
      <w:pPr>
        <w:rPr>
          <w:rStyle w:val="Strong"/>
          <w:rFonts w:ascii="Comic Sans MS" w:hAnsi="Comic Sans MS"/>
          <w:b w:val="0"/>
          <w:bCs w:val="0"/>
          <w:spacing w:val="2"/>
          <w:sz w:val="24"/>
          <w:szCs w:val="24"/>
          <w:shd w:val="clear" w:color="auto" w:fill="FFFFFF"/>
        </w:rPr>
      </w:pPr>
    </w:p>
    <w:p w14:paraId="21B7EAE8" w14:textId="27BB9C27" w:rsidR="00347C72" w:rsidRPr="00347C72" w:rsidRDefault="00347C72" w:rsidP="00347C72">
      <w:pPr>
        <w:tabs>
          <w:tab w:val="left" w:pos="8565"/>
        </w:tabs>
        <w:rPr>
          <w:rFonts w:ascii="Comic Sans MS" w:hAnsi="Comic Sans MS"/>
          <w:sz w:val="24"/>
          <w:szCs w:val="24"/>
        </w:rPr>
      </w:pPr>
      <w:r>
        <w:rPr>
          <w:rFonts w:ascii="Comic Sans MS" w:hAnsi="Comic Sans MS"/>
          <w:sz w:val="24"/>
          <w:szCs w:val="24"/>
        </w:rPr>
        <w:tab/>
      </w:r>
    </w:p>
    <w:sectPr w:rsidR="00347C72" w:rsidRPr="00347C72" w:rsidSect="000A035A">
      <w:headerReference w:type="default" r:id="rId9"/>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010C38" w14:textId="77777777" w:rsidR="00A32574" w:rsidRDefault="00A32574" w:rsidP="00E621A6">
      <w:pPr>
        <w:spacing w:after="0" w:line="240" w:lineRule="auto"/>
      </w:pPr>
      <w:r>
        <w:separator/>
      </w:r>
    </w:p>
  </w:endnote>
  <w:endnote w:type="continuationSeparator" w:id="0">
    <w:p w14:paraId="12BDDD67" w14:textId="77777777" w:rsidR="00A32574" w:rsidRDefault="00A32574" w:rsidP="00E621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034BD" w14:textId="21D589E1" w:rsidR="009F2AE5" w:rsidRPr="009F2AE5" w:rsidRDefault="009F2AE5" w:rsidP="009F2AE5">
    <w:pPr>
      <w:jc w:val="center"/>
      <w:rPr>
        <w:rFonts w:ascii="Comic Sans MS" w:hAnsi="Comic Sans MS"/>
        <w:spacing w:val="2"/>
        <w:sz w:val="24"/>
        <w:szCs w:val="24"/>
        <w:shd w:val="clear" w:color="auto" w:fill="FFFFFF"/>
      </w:rPr>
    </w:pPr>
    <w:r>
      <w:rPr>
        <w:rStyle w:val="Strong"/>
        <w:rFonts w:ascii="Comic Sans MS" w:hAnsi="Comic Sans MS"/>
        <w:b w:val="0"/>
        <w:bCs w:val="0"/>
        <w:spacing w:val="2"/>
        <w:sz w:val="24"/>
        <w:szCs w:val="24"/>
        <w:shd w:val="clear" w:color="auto" w:fill="FFFFFF"/>
      </w:rPr>
      <w:t xml:space="preserve">If you have any questions, please speak to your child’s class teacher or Mrs Houghton who </w:t>
    </w:r>
    <w:proofErr w:type="gramStart"/>
    <w:r>
      <w:rPr>
        <w:rStyle w:val="Strong"/>
        <w:rFonts w:ascii="Comic Sans MS" w:hAnsi="Comic Sans MS"/>
        <w:b w:val="0"/>
        <w:bCs w:val="0"/>
        <w:spacing w:val="2"/>
        <w:sz w:val="24"/>
        <w:szCs w:val="24"/>
        <w:shd w:val="clear" w:color="auto" w:fill="FFFFFF"/>
      </w:rPr>
      <w:t>is the PSHRE lead</w:t>
    </w:r>
    <w:proofErr w:type="gramEnd"/>
    <w:r>
      <w:rPr>
        <w:rStyle w:val="Strong"/>
        <w:rFonts w:ascii="Comic Sans MS" w:hAnsi="Comic Sans MS"/>
        <w:b w:val="0"/>
        <w:bCs w:val="0"/>
        <w:spacing w:val="2"/>
        <w:sz w:val="24"/>
        <w:szCs w:val="24"/>
        <w:shd w:val="clear" w:color="auto" w:fill="FFFFFF"/>
      </w:rPr>
      <w:t>.</w:t>
    </w:r>
  </w:p>
  <w:p w14:paraId="6A9B6211" w14:textId="77777777" w:rsidR="009F2AE5" w:rsidRDefault="009F2A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73B822" w14:textId="77777777" w:rsidR="00A32574" w:rsidRDefault="00A32574" w:rsidP="00E621A6">
      <w:pPr>
        <w:spacing w:after="0" w:line="240" w:lineRule="auto"/>
      </w:pPr>
      <w:r>
        <w:separator/>
      </w:r>
    </w:p>
  </w:footnote>
  <w:footnote w:type="continuationSeparator" w:id="0">
    <w:p w14:paraId="343E8AB1" w14:textId="77777777" w:rsidR="00A32574" w:rsidRDefault="00A32574" w:rsidP="00E621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0A756" w14:textId="476A4B24" w:rsidR="00E621A6" w:rsidRDefault="009F2AE5" w:rsidP="00E621A6">
    <w:pPr>
      <w:spacing w:line="240" w:lineRule="auto"/>
      <w:jc w:val="center"/>
      <w:textDirection w:val="btLr"/>
    </w:pPr>
    <w:r>
      <w:rPr>
        <w:noProof/>
      </w:rPr>
      <w:drawing>
        <wp:anchor distT="0" distB="0" distL="114300" distR="114300" simplePos="0" relativeHeight="251661312" behindDoc="0" locked="0" layoutInCell="1" allowOverlap="1" wp14:anchorId="68BAD45A" wp14:editId="0CEBE07E">
          <wp:simplePos x="0" y="0"/>
          <wp:positionH relativeFrom="margin">
            <wp:posOffset>-123825</wp:posOffset>
          </wp:positionH>
          <wp:positionV relativeFrom="margin">
            <wp:posOffset>-981075</wp:posOffset>
          </wp:positionV>
          <wp:extent cx="361950" cy="333375"/>
          <wp:effectExtent l="0" t="0" r="0" b="9525"/>
          <wp:wrapSquare wrapText="bothSides"/>
          <wp:docPr id="11" name="Picture 1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1">
                    <a:extLst>
                      <a:ext uri="{28A0092B-C50C-407E-A947-70E740481C1C}">
                        <a14:useLocalDpi xmlns:a14="http://schemas.microsoft.com/office/drawing/2010/main" val="0"/>
                      </a:ext>
                    </a:extLst>
                  </a:blip>
                  <a:srcRect l="24762" t="33930" r="68923" b="55274"/>
                  <a:stretch/>
                </pic:blipFill>
                <pic:spPr bwMode="auto">
                  <a:xfrm>
                    <a:off x="0" y="0"/>
                    <a:ext cx="361950" cy="333375"/>
                  </a:xfrm>
                  <a:prstGeom prst="rect">
                    <a:avLst/>
                  </a:prstGeom>
                  <a:ln>
                    <a:noFill/>
                  </a:ln>
                  <a:extLst>
                    <a:ext uri="{53640926-AAD7-44D8-BBD7-CCE9431645EC}">
                      <a14:shadowObscured xmlns:a14="http://schemas.microsoft.com/office/drawing/2010/main"/>
                    </a:ext>
                  </a:extLst>
                </pic:spPr>
              </pic:pic>
            </a:graphicData>
          </a:graphic>
        </wp:anchor>
      </w:drawing>
    </w:r>
    <w:r w:rsidR="00E621A6">
      <w:rPr>
        <w:noProof/>
      </w:rPr>
      <w:drawing>
        <wp:anchor distT="0" distB="0" distL="114300" distR="114300" simplePos="0" relativeHeight="251659264" behindDoc="0" locked="0" layoutInCell="1" allowOverlap="1" wp14:anchorId="4C2E197F" wp14:editId="297EFB02">
          <wp:simplePos x="0" y="0"/>
          <wp:positionH relativeFrom="margin">
            <wp:posOffset>6429375</wp:posOffset>
          </wp:positionH>
          <wp:positionV relativeFrom="margin">
            <wp:posOffset>-996315</wp:posOffset>
          </wp:positionV>
          <wp:extent cx="438150" cy="428625"/>
          <wp:effectExtent l="0" t="0" r="0" b="9525"/>
          <wp:wrapSquare wrapText="bothSides"/>
          <wp:docPr id="12" name="Picture 1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1">
                    <a:extLst>
                      <a:ext uri="{28A0092B-C50C-407E-A947-70E740481C1C}">
                        <a14:useLocalDpi xmlns:a14="http://schemas.microsoft.com/office/drawing/2010/main" val="0"/>
                      </a:ext>
                    </a:extLst>
                  </a:blip>
                  <a:srcRect l="67305" t="32696" r="25050" b="53424"/>
                  <a:stretch/>
                </pic:blipFill>
                <pic:spPr bwMode="auto">
                  <a:xfrm>
                    <a:off x="0" y="0"/>
                    <a:ext cx="438150" cy="428625"/>
                  </a:xfrm>
                  <a:prstGeom prst="rect">
                    <a:avLst/>
                  </a:prstGeom>
                  <a:ln>
                    <a:noFill/>
                  </a:ln>
                  <a:extLst>
                    <a:ext uri="{53640926-AAD7-44D8-BBD7-CCE9431645EC}">
                      <a14:shadowObscured xmlns:a14="http://schemas.microsoft.com/office/drawing/2010/main"/>
                    </a:ext>
                  </a:extLst>
                </pic:spPr>
              </pic:pic>
            </a:graphicData>
          </a:graphic>
        </wp:anchor>
      </w:drawing>
    </w:r>
    <w:r w:rsidR="00E621A6">
      <w:rPr>
        <w:rFonts w:ascii="Candara" w:eastAsia="Candara" w:hAnsi="Candara" w:cs="Candara"/>
        <w:b/>
        <w:sz w:val="40"/>
      </w:rPr>
      <w:t xml:space="preserve">ST PETER'S CHURCH OF ENGLAND PRIMARY SCHOOL </w:t>
    </w:r>
  </w:p>
  <w:p w14:paraId="7C904DDA" w14:textId="1ACD39EA" w:rsidR="00E621A6" w:rsidRDefault="00E621A6" w:rsidP="00E621A6">
    <w:pPr>
      <w:spacing w:after="0" w:line="275" w:lineRule="auto"/>
      <w:jc w:val="center"/>
      <w:textDirection w:val="btLr"/>
    </w:pPr>
    <w:r>
      <w:rPr>
        <w:rFonts w:eastAsia="Calibri"/>
      </w:rPr>
      <w:t> </w:t>
    </w:r>
  </w:p>
  <w:p w14:paraId="47EA8AEF" w14:textId="018CBD92" w:rsidR="00E621A6" w:rsidRDefault="00E621A6">
    <w:pPr>
      <w:pStyle w:val="Header"/>
    </w:pPr>
  </w:p>
  <w:p w14:paraId="2E2C2ACC" w14:textId="6708607B" w:rsidR="00E621A6" w:rsidRDefault="00E621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35A"/>
    <w:rsid w:val="00036CD5"/>
    <w:rsid w:val="000A035A"/>
    <w:rsid w:val="001E4632"/>
    <w:rsid w:val="00206496"/>
    <w:rsid w:val="00295A48"/>
    <w:rsid w:val="00347C72"/>
    <w:rsid w:val="003A260E"/>
    <w:rsid w:val="0054311D"/>
    <w:rsid w:val="00586A25"/>
    <w:rsid w:val="0072129C"/>
    <w:rsid w:val="00790FFE"/>
    <w:rsid w:val="008B6813"/>
    <w:rsid w:val="009F2AE5"/>
    <w:rsid w:val="00A32574"/>
    <w:rsid w:val="00B36153"/>
    <w:rsid w:val="00BE6D28"/>
    <w:rsid w:val="00C67012"/>
    <w:rsid w:val="00E066D4"/>
    <w:rsid w:val="00E621A6"/>
    <w:rsid w:val="00F73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288DC"/>
  <w15:chartTrackingRefBased/>
  <w15:docId w15:val="{BBC545EB-90F6-4D10-8C26-F610B88D6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0A035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A035A"/>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0A035A"/>
    <w:rPr>
      <w:b/>
      <w:bCs/>
    </w:rPr>
  </w:style>
  <w:style w:type="character" w:styleId="Hyperlink">
    <w:name w:val="Hyperlink"/>
    <w:basedOn w:val="DefaultParagraphFont"/>
    <w:uiPriority w:val="99"/>
    <w:unhideWhenUsed/>
    <w:rsid w:val="00E066D4"/>
    <w:rPr>
      <w:color w:val="0563C1" w:themeColor="hyperlink"/>
      <w:u w:val="single"/>
    </w:rPr>
  </w:style>
  <w:style w:type="character" w:styleId="UnresolvedMention">
    <w:name w:val="Unresolved Mention"/>
    <w:basedOn w:val="DefaultParagraphFont"/>
    <w:uiPriority w:val="99"/>
    <w:semiHidden/>
    <w:unhideWhenUsed/>
    <w:rsid w:val="00E066D4"/>
    <w:rPr>
      <w:color w:val="605E5C"/>
      <w:shd w:val="clear" w:color="auto" w:fill="E1DFDD"/>
    </w:rPr>
  </w:style>
  <w:style w:type="paragraph" w:styleId="Header">
    <w:name w:val="header"/>
    <w:basedOn w:val="Normal"/>
    <w:link w:val="HeaderChar"/>
    <w:uiPriority w:val="99"/>
    <w:unhideWhenUsed/>
    <w:rsid w:val="00E621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21A6"/>
  </w:style>
  <w:style w:type="paragraph" w:styleId="Footer">
    <w:name w:val="footer"/>
    <w:basedOn w:val="Normal"/>
    <w:link w:val="FooterChar"/>
    <w:uiPriority w:val="99"/>
    <w:unhideWhenUsed/>
    <w:rsid w:val="00E621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21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881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insideout.org.uk" TargetMode="External"/><Relationship Id="rId3" Type="http://schemas.openxmlformats.org/officeDocument/2006/relationships/webSettings" Target="webSettings.xml"/><Relationship Id="rId7" Type="http://schemas.openxmlformats.org/officeDocument/2006/relationships/hyperlink" Target="http://www.theinsideout.org.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150</Words>
  <Characters>859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9313651 Anna Houghton</dc:creator>
  <cp:keywords/>
  <dc:description/>
  <cp:lastModifiedBy>9313651 Nicola Parsons</cp:lastModifiedBy>
  <cp:revision>3</cp:revision>
  <dcterms:created xsi:type="dcterms:W3CDTF">2023-04-20T21:17:00Z</dcterms:created>
  <dcterms:modified xsi:type="dcterms:W3CDTF">2025-04-01T19:52:00Z</dcterms:modified>
</cp:coreProperties>
</file>