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66789" w14:textId="7A067CDD" w:rsidR="002C06D2" w:rsidRDefault="001A3977">
      <w:r>
        <w:rPr>
          <w:noProof/>
        </w:rPr>
        <w:drawing>
          <wp:anchor distT="0" distB="0" distL="114300" distR="114300" simplePos="0" relativeHeight="251657216" behindDoc="1" locked="0" layoutInCell="1" allowOverlap="1" wp14:anchorId="3B70D137" wp14:editId="522E678D">
            <wp:simplePos x="0" y="0"/>
            <wp:positionH relativeFrom="margin">
              <wp:align>center</wp:align>
            </wp:positionH>
            <wp:positionV relativeFrom="paragraph">
              <wp:posOffset>-541020</wp:posOffset>
            </wp:positionV>
            <wp:extent cx="1205973" cy="1203960"/>
            <wp:effectExtent l="0" t="0" r="0" b="0"/>
            <wp:wrapNone/>
            <wp:docPr id="1816736640"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36640" name="Picture 1" descr="A blue and yellow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5973" cy="1203960"/>
                    </a:xfrm>
                    <a:prstGeom prst="rect">
                      <a:avLst/>
                    </a:prstGeom>
                  </pic:spPr>
                </pic:pic>
              </a:graphicData>
            </a:graphic>
          </wp:anchor>
        </w:drawing>
      </w:r>
    </w:p>
    <w:p w14:paraId="5411B62C" w14:textId="0082B532" w:rsidR="009305DE" w:rsidRDefault="009305DE" w:rsidP="009305DE">
      <w:r>
        <w:tab/>
      </w:r>
      <w:r>
        <w:tab/>
      </w:r>
      <w:r>
        <w:tab/>
      </w:r>
      <w:r>
        <w:tab/>
      </w:r>
      <w:r>
        <w:tab/>
      </w:r>
      <w:r>
        <w:tab/>
      </w:r>
      <w:r>
        <w:tab/>
      </w:r>
      <w:r>
        <w:tab/>
      </w:r>
      <w:r>
        <w:tab/>
      </w:r>
      <w:r>
        <w:tab/>
      </w:r>
      <w:r>
        <w:tab/>
      </w:r>
    </w:p>
    <w:p w14:paraId="3E46A2EB" w14:textId="1F1B6BE2" w:rsidR="009305DE" w:rsidRDefault="009305DE" w:rsidP="009305DE">
      <w:pPr>
        <w:tabs>
          <w:tab w:val="left" w:pos="7740"/>
        </w:tabs>
      </w:pPr>
      <w:r>
        <w:tab/>
      </w:r>
      <w:r>
        <w:tab/>
        <w:t xml:space="preserve"> </w:t>
      </w:r>
    </w:p>
    <w:p w14:paraId="3F29A9F4" w14:textId="73EFDCF4" w:rsidR="009305DE" w:rsidRDefault="009305DE" w:rsidP="009305DE">
      <w:pPr>
        <w:tabs>
          <w:tab w:val="left" w:pos="7740"/>
        </w:tabs>
        <w:rPr>
          <w:b/>
          <w:bCs/>
        </w:rPr>
      </w:pPr>
      <w:r>
        <w:rPr>
          <w:b/>
          <w:bCs/>
        </w:rPr>
        <w:t>St Peter’s School</w:t>
      </w:r>
    </w:p>
    <w:p w14:paraId="22538AAB" w14:textId="53FC8370" w:rsidR="009305DE" w:rsidRDefault="009305DE" w:rsidP="009305DE">
      <w:pPr>
        <w:tabs>
          <w:tab w:val="left" w:pos="7740"/>
        </w:tabs>
        <w:rPr>
          <w:b/>
          <w:bCs/>
        </w:rPr>
      </w:pPr>
      <w:r>
        <w:rPr>
          <w:b/>
          <w:bCs/>
        </w:rPr>
        <w:t>GOVERNOR ACTION PLAN 2024/25</w:t>
      </w:r>
    </w:p>
    <w:p w14:paraId="47437C6D" w14:textId="77777777" w:rsidR="00B161E9" w:rsidRDefault="00B161E9" w:rsidP="00B161E9">
      <w:pPr>
        <w:tabs>
          <w:tab w:val="left" w:pos="7740"/>
        </w:tabs>
        <w:jc w:val="both"/>
      </w:pPr>
    </w:p>
    <w:p w14:paraId="03092A48" w14:textId="77777777" w:rsidR="00B161E9" w:rsidRDefault="00B161E9" w:rsidP="00B161E9">
      <w:pPr>
        <w:tabs>
          <w:tab w:val="left" w:pos="7740"/>
        </w:tabs>
        <w:jc w:val="both"/>
        <w:rPr>
          <w:b/>
          <w:bCs/>
        </w:rPr>
      </w:pPr>
      <w:r>
        <w:rPr>
          <w:b/>
          <w:bCs/>
        </w:rPr>
        <w:t>Our St Peter’s School Values</w:t>
      </w:r>
    </w:p>
    <w:p w14:paraId="11A7C6FA" w14:textId="77777777" w:rsidR="00B161E9" w:rsidRDefault="00B161E9" w:rsidP="00B161E9">
      <w:pPr>
        <w:tabs>
          <w:tab w:val="left" w:pos="7740"/>
        </w:tabs>
        <w:jc w:val="both"/>
      </w:pPr>
      <w:r>
        <w:t>We are very proud of our values wheel. This is used and is embedded in daily life, which is the driver for our vision.</w:t>
      </w:r>
    </w:p>
    <w:p w14:paraId="6C892ED9" w14:textId="0D45B066" w:rsidR="00B161E9" w:rsidRPr="006D2911" w:rsidRDefault="001A3977" w:rsidP="001A3977">
      <w:pPr>
        <w:tabs>
          <w:tab w:val="left" w:pos="7740"/>
        </w:tabs>
        <w:jc w:val="center"/>
        <w:rPr>
          <w:b/>
          <w:bCs/>
          <w:u w:val="single"/>
        </w:rPr>
      </w:pPr>
      <w:r>
        <w:rPr>
          <w:noProof/>
        </w:rPr>
        <w:drawing>
          <wp:inline distT="0" distB="0" distL="0" distR="0" wp14:anchorId="2086212E" wp14:editId="21720530">
            <wp:extent cx="2936135" cy="3017520"/>
            <wp:effectExtent l="0" t="0" r="0" b="0"/>
            <wp:docPr id="224151061" name="Picture 2" descr="A rainbow colored circle with different colore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151061" name="Picture 2" descr="A rainbow colored circle with different colored word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984585" cy="3067313"/>
                    </a:xfrm>
                    <a:prstGeom prst="rect">
                      <a:avLst/>
                    </a:prstGeom>
                  </pic:spPr>
                </pic:pic>
              </a:graphicData>
            </a:graphic>
          </wp:inline>
        </w:drawing>
      </w:r>
    </w:p>
    <w:p w14:paraId="3170A063" w14:textId="77777777" w:rsidR="009305DE" w:rsidRDefault="009305DE" w:rsidP="009305DE">
      <w:pPr>
        <w:tabs>
          <w:tab w:val="left" w:pos="7740"/>
        </w:tabs>
        <w:rPr>
          <w:b/>
          <w:bCs/>
        </w:rPr>
      </w:pPr>
    </w:p>
    <w:p w14:paraId="64540F79" w14:textId="77777777" w:rsidR="00B161E9" w:rsidRDefault="00B161E9" w:rsidP="00B161E9">
      <w:pPr>
        <w:tabs>
          <w:tab w:val="left" w:pos="7740"/>
        </w:tabs>
        <w:jc w:val="both"/>
        <w:rPr>
          <w:b/>
          <w:bCs/>
        </w:rPr>
      </w:pPr>
      <w:r>
        <w:rPr>
          <w:b/>
          <w:bCs/>
        </w:rPr>
        <w:t>Ethos, Vision &amp; Values</w:t>
      </w:r>
    </w:p>
    <w:p w14:paraId="07E2905E" w14:textId="77777777" w:rsidR="00B161E9" w:rsidRDefault="00B161E9" w:rsidP="00B161E9">
      <w:pPr>
        <w:tabs>
          <w:tab w:val="left" w:pos="7740"/>
        </w:tabs>
        <w:jc w:val="both"/>
        <w:rPr>
          <w:color w:val="47D459" w:themeColor="accent3" w:themeTint="99"/>
        </w:rPr>
      </w:pPr>
      <w:r w:rsidRPr="000D3A76">
        <w:rPr>
          <w:color w:val="A02B93" w:themeColor="accent5"/>
        </w:rPr>
        <w:t xml:space="preserve">Minds that Learn, </w:t>
      </w:r>
      <w:r w:rsidRPr="000D3A76">
        <w:rPr>
          <w:color w:val="FFC000"/>
        </w:rPr>
        <w:t xml:space="preserve">Hearts that Love, </w:t>
      </w:r>
      <w:r w:rsidRPr="000D3A76">
        <w:rPr>
          <w:color w:val="47D459" w:themeColor="accent3" w:themeTint="99"/>
        </w:rPr>
        <w:t>Faith that Gives</w:t>
      </w:r>
    </w:p>
    <w:p w14:paraId="19C91FD9" w14:textId="77777777" w:rsidR="00B161E9" w:rsidRDefault="00B161E9" w:rsidP="00B161E9">
      <w:pPr>
        <w:tabs>
          <w:tab w:val="left" w:pos="7740"/>
        </w:tabs>
        <w:jc w:val="both"/>
      </w:pPr>
      <w:r>
        <w:t>Everyone at St Peter’s is encouraged to embrace life with the boldness and hope of St Peter, who stepped out of the boat, walked on water, and achieved the impossible. Through Christian worship, values, and love, helping hands are offered to support every member of our community to reach their potential.</w:t>
      </w:r>
    </w:p>
    <w:p w14:paraId="06D2278A" w14:textId="77777777" w:rsidR="00B161E9" w:rsidRDefault="00B161E9" w:rsidP="009305DE">
      <w:pPr>
        <w:tabs>
          <w:tab w:val="left" w:pos="7740"/>
        </w:tabs>
        <w:rPr>
          <w:b/>
          <w:bCs/>
        </w:rPr>
      </w:pPr>
    </w:p>
    <w:p w14:paraId="6765E7A5" w14:textId="0BC24EFA" w:rsidR="009305DE" w:rsidRDefault="009305DE" w:rsidP="009305DE">
      <w:pPr>
        <w:tabs>
          <w:tab w:val="left" w:pos="7740"/>
        </w:tabs>
        <w:rPr>
          <w:b/>
          <w:bCs/>
        </w:rPr>
      </w:pPr>
      <w:r>
        <w:rPr>
          <w:b/>
          <w:bCs/>
        </w:rPr>
        <w:t>Our statutory remit as governors is:</w:t>
      </w:r>
    </w:p>
    <w:p w14:paraId="52A99323" w14:textId="0F4B63FB" w:rsidR="009305DE" w:rsidRDefault="009305DE" w:rsidP="009305DE">
      <w:pPr>
        <w:pStyle w:val="ListParagraph"/>
        <w:numPr>
          <w:ilvl w:val="0"/>
          <w:numId w:val="1"/>
        </w:numPr>
        <w:tabs>
          <w:tab w:val="left" w:pos="7740"/>
        </w:tabs>
      </w:pPr>
      <w:r>
        <w:t>Ensuring clarity of vision, ethos, and strategic direction.</w:t>
      </w:r>
    </w:p>
    <w:p w14:paraId="7B3EB3F1" w14:textId="30A8FBC4" w:rsidR="009305DE" w:rsidRDefault="009305DE" w:rsidP="009305DE">
      <w:pPr>
        <w:pStyle w:val="ListParagraph"/>
        <w:numPr>
          <w:ilvl w:val="0"/>
          <w:numId w:val="1"/>
        </w:numPr>
        <w:tabs>
          <w:tab w:val="left" w:pos="7740"/>
        </w:tabs>
      </w:pPr>
      <w:r>
        <w:t>Holding Leadership team to account for the educational achievements and performance and its pupils, and the effective performance management of staff.</w:t>
      </w:r>
    </w:p>
    <w:p w14:paraId="7975588D" w14:textId="7757ADC9" w:rsidR="009305DE" w:rsidRDefault="009305DE" w:rsidP="009305DE">
      <w:pPr>
        <w:pStyle w:val="ListParagraph"/>
        <w:numPr>
          <w:ilvl w:val="0"/>
          <w:numId w:val="1"/>
        </w:numPr>
        <w:tabs>
          <w:tab w:val="left" w:pos="7740"/>
        </w:tabs>
      </w:pPr>
      <w:r>
        <w:t>Overseeing in the financial performance and ensuring the money is well spent.</w:t>
      </w:r>
    </w:p>
    <w:p w14:paraId="636D99FF" w14:textId="77777777" w:rsidR="009305DE" w:rsidRDefault="009305DE" w:rsidP="009305DE">
      <w:pPr>
        <w:pStyle w:val="ListParagraph"/>
        <w:tabs>
          <w:tab w:val="left" w:pos="7740"/>
        </w:tabs>
      </w:pPr>
    </w:p>
    <w:p w14:paraId="50D053FF" w14:textId="77777777" w:rsidR="009305DE" w:rsidRDefault="009305DE" w:rsidP="009305DE">
      <w:pPr>
        <w:pStyle w:val="ListParagraph"/>
        <w:tabs>
          <w:tab w:val="left" w:pos="7740"/>
        </w:tabs>
      </w:pPr>
    </w:p>
    <w:p w14:paraId="4059C42E" w14:textId="3C701A81" w:rsidR="009305DE" w:rsidRDefault="009305DE" w:rsidP="009305DE">
      <w:pPr>
        <w:tabs>
          <w:tab w:val="left" w:pos="7740"/>
        </w:tabs>
        <w:jc w:val="both"/>
        <w:rPr>
          <w:b/>
          <w:bCs/>
        </w:rPr>
      </w:pPr>
      <w:r>
        <w:rPr>
          <w:b/>
          <w:bCs/>
        </w:rPr>
        <w:t>To meet St Peter’s vision and values and focusing on the priorities in line with the School Development Plan for 2024-25:</w:t>
      </w:r>
    </w:p>
    <w:p w14:paraId="5764C7C6" w14:textId="77777777" w:rsidR="009305DE" w:rsidRDefault="009305DE" w:rsidP="009305DE">
      <w:pPr>
        <w:tabs>
          <w:tab w:val="left" w:pos="7740"/>
        </w:tabs>
        <w:jc w:val="both"/>
        <w:rPr>
          <w:b/>
          <w:bCs/>
        </w:rPr>
      </w:pPr>
    </w:p>
    <w:p w14:paraId="4674721A" w14:textId="5FF1DB7D" w:rsidR="009305DE" w:rsidRPr="009305DE" w:rsidRDefault="009305DE" w:rsidP="009305DE">
      <w:pPr>
        <w:pStyle w:val="ListParagraph"/>
        <w:numPr>
          <w:ilvl w:val="0"/>
          <w:numId w:val="3"/>
        </w:numPr>
        <w:tabs>
          <w:tab w:val="left" w:pos="7740"/>
        </w:tabs>
        <w:jc w:val="both"/>
      </w:pPr>
      <w:r>
        <w:rPr>
          <w:b/>
          <w:bCs/>
        </w:rPr>
        <w:t>Governance – Development of link governor visits in line with the curriculum, linked with core responsibilities through:</w:t>
      </w:r>
    </w:p>
    <w:p w14:paraId="701607D7" w14:textId="535AEB60" w:rsidR="009305DE" w:rsidRDefault="007259C5" w:rsidP="009305DE">
      <w:pPr>
        <w:pStyle w:val="ListParagraph"/>
        <w:numPr>
          <w:ilvl w:val="0"/>
          <w:numId w:val="4"/>
        </w:numPr>
        <w:tabs>
          <w:tab w:val="left" w:pos="7740"/>
        </w:tabs>
        <w:jc w:val="both"/>
      </w:pPr>
      <w:r>
        <w:t>Develop</w:t>
      </w:r>
      <w:r w:rsidR="00624B33">
        <w:t>ment of</w:t>
      </w:r>
      <w:r>
        <w:t xml:space="preserve"> new governance structure and link governor meeting schedule with a focus on key subject areas initially.</w:t>
      </w:r>
    </w:p>
    <w:p w14:paraId="0B9488BA" w14:textId="158A4408" w:rsidR="007259C5" w:rsidRDefault="007259C5" w:rsidP="009305DE">
      <w:pPr>
        <w:pStyle w:val="ListParagraph"/>
        <w:numPr>
          <w:ilvl w:val="0"/>
          <w:numId w:val="4"/>
        </w:numPr>
        <w:tabs>
          <w:tab w:val="left" w:pos="7740"/>
        </w:tabs>
        <w:jc w:val="both"/>
      </w:pPr>
      <w:r>
        <w:t>Develop committee groups; foundation meetings and performance and standards, and feedback to LGB.</w:t>
      </w:r>
    </w:p>
    <w:p w14:paraId="5CA38C48" w14:textId="5FBA090F" w:rsidR="007259C5" w:rsidRDefault="007259C5" w:rsidP="009305DE">
      <w:pPr>
        <w:pStyle w:val="ListParagraph"/>
        <w:numPr>
          <w:ilvl w:val="0"/>
          <w:numId w:val="4"/>
        </w:numPr>
        <w:tabs>
          <w:tab w:val="left" w:pos="7740"/>
        </w:tabs>
        <w:jc w:val="both"/>
      </w:pPr>
      <w:r>
        <w:t>Supporting new and existing governors through training and collaboration to further strengthen the board to support, challenge and work collectively.</w:t>
      </w:r>
    </w:p>
    <w:p w14:paraId="68DD0D93" w14:textId="084C6C23" w:rsidR="007259C5" w:rsidRDefault="007259C5" w:rsidP="009305DE">
      <w:pPr>
        <w:pStyle w:val="ListParagraph"/>
        <w:numPr>
          <w:ilvl w:val="0"/>
          <w:numId w:val="4"/>
        </w:numPr>
        <w:tabs>
          <w:tab w:val="left" w:pos="7740"/>
        </w:tabs>
        <w:jc w:val="both"/>
      </w:pPr>
      <w:r>
        <w:t>Implementing EPA collaborative governance opportunities.</w:t>
      </w:r>
    </w:p>
    <w:p w14:paraId="7B01F3DF" w14:textId="77777777" w:rsidR="00E151E3" w:rsidRDefault="00E151E3" w:rsidP="00E151E3">
      <w:pPr>
        <w:pStyle w:val="ListParagraph"/>
        <w:tabs>
          <w:tab w:val="left" w:pos="7740"/>
        </w:tabs>
        <w:ind w:left="1800"/>
        <w:jc w:val="both"/>
      </w:pPr>
    </w:p>
    <w:p w14:paraId="1D61A990" w14:textId="77777777" w:rsidR="007259C5" w:rsidRDefault="007259C5" w:rsidP="007259C5">
      <w:pPr>
        <w:tabs>
          <w:tab w:val="left" w:pos="7740"/>
        </w:tabs>
        <w:jc w:val="both"/>
      </w:pPr>
    </w:p>
    <w:p w14:paraId="286DAD99" w14:textId="02DCEDB5" w:rsidR="007259C5" w:rsidRPr="007259C5" w:rsidRDefault="007259C5" w:rsidP="007259C5">
      <w:pPr>
        <w:pStyle w:val="ListParagraph"/>
        <w:numPr>
          <w:ilvl w:val="0"/>
          <w:numId w:val="3"/>
        </w:numPr>
        <w:tabs>
          <w:tab w:val="left" w:pos="7740"/>
        </w:tabs>
        <w:jc w:val="both"/>
      </w:pPr>
      <w:r>
        <w:rPr>
          <w:b/>
          <w:bCs/>
        </w:rPr>
        <w:t>Quality of Education – Implementation of and impact of the 2024-25 School Improvement Plan</w:t>
      </w:r>
    </w:p>
    <w:p w14:paraId="68A15803" w14:textId="7C833CF6" w:rsidR="007259C5" w:rsidRDefault="007259C5" w:rsidP="007259C5">
      <w:pPr>
        <w:pStyle w:val="ListParagraph"/>
        <w:numPr>
          <w:ilvl w:val="0"/>
          <w:numId w:val="6"/>
        </w:numPr>
        <w:tabs>
          <w:tab w:val="left" w:pos="7740"/>
        </w:tabs>
        <w:jc w:val="both"/>
      </w:pPr>
      <w:r>
        <w:t>Monitoring the effective implementation of the SDP through governor links to subject link areas and reporting back to the LGB.</w:t>
      </w:r>
    </w:p>
    <w:p w14:paraId="4CC73C38" w14:textId="470B49BB" w:rsidR="00E151E3" w:rsidRDefault="007259C5" w:rsidP="00E151E3">
      <w:pPr>
        <w:pStyle w:val="ListParagraph"/>
        <w:numPr>
          <w:ilvl w:val="0"/>
          <w:numId w:val="6"/>
        </w:numPr>
        <w:tabs>
          <w:tab w:val="left" w:pos="7740"/>
        </w:tabs>
        <w:jc w:val="both"/>
      </w:pPr>
      <w:r>
        <w:t>Monitoring progress and impact of the SDP and Strategic Plan including assessment data points.</w:t>
      </w:r>
    </w:p>
    <w:p w14:paraId="0D7DEA98" w14:textId="77777777" w:rsidR="007259C5" w:rsidRDefault="007259C5" w:rsidP="007259C5">
      <w:pPr>
        <w:tabs>
          <w:tab w:val="left" w:pos="7740"/>
        </w:tabs>
        <w:jc w:val="both"/>
      </w:pPr>
    </w:p>
    <w:p w14:paraId="181CD38C" w14:textId="06953D1E" w:rsidR="007259C5" w:rsidRPr="00E151E3" w:rsidRDefault="007259C5" w:rsidP="007259C5">
      <w:pPr>
        <w:pStyle w:val="ListParagraph"/>
        <w:numPr>
          <w:ilvl w:val="0"/>
          <w:numId w:val="3"/>
        </w:numPr>
        <w:tabs>
          <w:tab w:val="left" w:pos="7740"/>
        </w:tabs>
        <w:jc w:val="both"/>
      </w:pPr>
      <w:r>
        <w:rPr>
          <w:b/>
          <w:bCs/>
        </w:rPr>
        <w:t>Leadership &amp; Management – effective, devolved leadership and management</w:t>
      </w:r>
    </w:p>
    <w:p w14:paraId="3588A599" w14:textId="6E19725C" w:rsidR="00E151E3" w:rsidRPr="007259C5" w:rsidRDefault="00E151E3" w:rsidP="00E151E3">
      <w:pPr>
        <w:pStyle w:val="ListParagraph"/>
        <w:numPr>
          <w:ilvl w:val="0"/>
          <w:numId w:val="13"/>
        </w:numPr>
        <w:tabs>
          <w:tab w:val="left" w:pos="7740"/>
        </w:tabs>
        <w:jc w:val="both"/>
      </w:pPr>
      <w:r>
        <w:t>Monitoring of executive headteacher model</w:t>
      </w:r>
    </w:p>
    <w:p w14:paraId="57EB5B57" w14:textId="59E50B93" w:rsidR="007259C5" w:rsidRDefault="007259C5" w:rsidP="007259C5">
      <w:pPr>
        <w:pStyle w:val="ListParagraph"/>
        <w:numPr>
          <w:ilvl w:val="0"/>
          <w:numId w:val="7"/>
        </w:numPr>
        <w:tabs>
          <w:tab w:val="left" w:pos="7740"/>
        </w:tabs>
        <w:jc w:val="both"/>
      </w:pPr>
      <w:r>
        <w:t>Supporting and challenging the Executive Headteacher and Assistant Headteacher to implement the SDP and deliver the strategic plan.</w:t>
      </w:r>
    </w:p>
    <w:p w14:paraId="3AC17FBF" w14:textId="55FE1C62" w:rsidR="007259C5" w:rsidRDefault="002833D7" w:rsidP="007259C5">
      <w:pPr>
        <w:pStyle w:val="ListParagraph"/>
        <w:numPr>
          <w:ilvl w:val="0"/>
          <w:numId w:val="7"/>
        </w:numPr>
        <w:tabs>
          <w:tab w:val="left" w:pos="7740"/>
        </w:tabs>
        <w:jc w:val="both"/>
      </w:pPr>
      <w:r>
        <w:t>Monitoring the</w:t>
      </w:r>
      <w:r w:rsidR="007259C5">
        <w:t xml:space="preserve"> safeguarding and wellbeing of </w:t>
      </w:r>
      <w:r w:rsidR="00D177D9">
        <w:t>pupils</w:t>
      </w:r>
      <w:r w:rsidR="007259C5">
        <w:t xml:space="preserve"> and staff</w:t>
      </w:r>
      <w:r>
        <w:t>.</w:t>
      </w:r>
    </w:p>
    <w:p w14:paraId="1576465D" w14:textId="3902AE79" w:rsidR="002833D7" w:rsidRDefault="002833D7" w:rsidP="007259C5">
      <w:pPr>
        <w:pStyle w:val="ListParagraph"/>
        <w:numPr>
          <w:ilvl w:val="0"/>
          <w:numId w:val="7"/>
        </w:numPr>
        <w:tabs>
          <w:tab w:val="left" w:pos="7740"/>
        </w:tabs>
        <w:jc w:val="both"/>
      </w:pPr>
      <w:r>
        <w:t>Further development of raising governor knowledge about the visibility within the school through governor visits and attendance of appropriate events as well as monitoring of stakeholder feedback through LGB meetings.</w:t>
      </w:r>
    </w:p>
    <w:p w14:paraId="3716B015" w14:textId="3F1442DB" w:rsidR="00E151E3" w:rsidRDefault="00E151E3" w:rsidP="00E151E3">
      <w:pPr>
        <w:pStyle w:val="ListParagraph"/>
        <w:tabs>
          <w:tab w:val="left" w:pos="7740"/>
        </w:tabs>
        <w:ind w:left="1800"/>
        <w:jc w:val="both"/>
      </w:pPr>
      <w:r>
        <w:t xml:space="preserve"> </w:t>
      </w:r>
    </w:p>
    <w:p w14:paraId="14DFEB40" w14:textId="45AE1776" w:rsidR="00E151E3" w:rsidRPr="00E151E3" w:rsidRDefault="00E151E3" w:rsidP="00E151E3">
      <w:pPr>
        <w:tabs>
          <w:tab w:val="left" w:pos="7740"/>
        </w:tabs>
        <w:jc w:val="both"/>
      </w:pPr>
    </w:p>
    <w:p w14:paraId="79CDFF23" w14:textId="77777777" w:rsidR="002833D7" w:rsidRDefault="002833D7" w:rsidP="002833D7">
      <w:pPr>
        <w:pStyle w:val="ListParagraph"/>
        <w:tabs>
          <w:tab w:val="left" w:pos="7740"/>
        </w:tabs>
        <w:ind w:left="1800"/>
        <w:jc w:val="both"/>
      </w:pPr>
    </w:p>
    <w:p w14:paraId="63161E59" w14:textId="5EF1A9AF" w:rsidR="002833D7" w:rsidRPr="002833D7" w:rsidRDefault="002833D7" w:rsidP="002833D7">
      <w:pPr>
        <w:pStyle w:val="ListParagraph"/>
        <w:numPr>
          <w:ilvl w:val="0"/>
          <w:numId w:val="3"/>
        </w:numPr>
        <w:tabs>
          <w:tab w:val="left" w:pos="7740"/>
        </w:tabs>
        <w:jc w:val="both"/>
      </w:pPr>
      <w:r>
        <w:rPr>
          <w:b/>
          <w:bCs/>
        </w:rPr>
        <w:t>Managing and aligning budget decisions to support delivery of the SDP priorities and Strategic Plan</w:t>
      </w:r>
    </w:p>
    <w:p w14:paraId="55FBBA21" w14:textId="373C0A46" w:rsidR="002833D7" w:rsidRPr="002833D7" w:rsidRDefault="002833D7" w:rsidP="002833D7">
      <w:pPr>
        <w:pStyle w:val="ListParagraph"/>
        <w:numPr>
          <w:ilvl w:val="0"/>
          <w:numId w:val="8"/>
        </w:numPr>
        <w:tabs>
          <w:tab w:val="left" w:pos="7740"/>
        </w:tabs>
        <w:jc w:val="both"/>
      </w:pPr>
      <w:r>
        <w:t xml:space="preserve">Ensure the identified risks and health and safety demands of the site are effectively </w:t>
      </w:r>
      <w:r w:rsidR="005819AE">
        <w:t>managed.</w:t>
      </w:r>
    </w:p>
    <w:p w14:paraId="43F198D6" w14:textId="69042275" w:rsidR="006D2911" w:rsidRDefault="005819AE" w:rsidP="005819AE">
      <w:pPr>
        <w:tabs>
          <w:tab w:val="left" w:pos="7740"/>
        </w:tabs>
        <w:jc w:val="both"/>
      </w:pPr>
      <w:r>
        <w:t xml:space="preserve"> </w:t>
      </w:r>
    </w:p>
    <w:p w14:paraId="55CE0C58" w14:textId="47E8C780" w:rsidR="006D2911" w:rsidRPr="000D3A76" w:rsidRDefault="005819AE" w:rsidP="002833D7">
      <w:pPr>
        <w:tabs>
          <w:tab w:val="left" w:pos="7740"/>
        </w:tabs>
        <w:jc w:val="both"/>
      </w:pPr>
      <w:r w:rsidRPr="006D2911">
        <w:tab/>
      </w:r>
    </w:p>
    <w:p w14:paraId="1B94CBEC" w14:textId="7674F6F6" w:rsidR="005819AE" w:rsidRDefault="005819AE" w:rsidP="002833D7">
      <w:pPr>
        <w:tabs>
          <w:tab w:val="left" w:pos="7740"/>
        </w:tabs>
        <w:jc w:val="both"/>
        <w:rPr>
          <w:b/>
          <w:bCs/>
        </w:rPr>
      </w:pPr>
      <w:r>
        <w:rPr>
          <w:b/>
          <w:bCs/>
        </w:rPr>
        <w:t xml:space="preserve">St Peter’s School LGB lead </w:t>
      </w:r>
      <w:r w:rsidR="006D2911">
        <w:rPr>
          <w:b/>
          <w:bCs/>
        </w:rPr>
        <w:t>responsibilities.</w:t>
      </w:r>
    </w:p>
    <w:p w14:paraId="1069BE92" w14:textId="77777777" w:rsidR="005819AE" w:rsidRDefault="005819AE" w:rsidP="002833D7">
      <w:pPr>
        <w:tabs>
          <w:tab w:val="left" w:pos="7740"/>
        </w:tabs>
        <w:jc w:val="both"/>
        <w:rPr>
          <w:b/>
          <w:bCs/>
        </w:rPr>
      </w:pPr>
    </w:p>
    <w:p w14:paraId="4F2E090A" w14:textId="749D50B7" w:rsidR="005819AE" w:rsidRDefault="005819AE" w:rsidP="002833D7">
      <w:pPr>
        <w:tabs>
          <w:tab w:val="left" w:pos="7740"/>
        </w:tabs>
        <w:jc w:val="both"/>
      </w:pPr>
      <w:r>
        <w:t>Chair</w:t>
      </w:r>
      <w:r w:rsidR="001A3977">
        <w:tab/>
      </w:r>
      <w:r>
        <w:t>Anne Armitage</w:t>
      </w:r>
    </w:p>
    <w:p w14:paraId="4AB19F18" w14:textId="60D47AF1" w:rsidR="005819AE" w:rsidRDefault="005819AE" w:rsidP="002833D7">
      <w:pPr>
        <w:tabs>
          <w:tab w:val="left" w:pos="7740"/>
        </w:tabs>
        <w:jc w:val="both"/>
      </w:pPr>
      <w:r>
        <w:t>Vice Chair</w:t>
      </w:r>
      <w:r>
        <w:tab/>
        <w:t>Jan Macdonald</w:t>
      </w:r>
    </w:p>
    <w:p w14:paraId="39BCE495" w14:textId="4B56CFB5" w:rsidR="005819AE" w:rsidRDefault="0053398D" w:rsidP="002833D7">
      <w:pPr>
        <w:tabs>
          <w:tab w:val="left" w:pos="7740"/>
        </w:tabs>
        <w:jc w:val="both"/>
      </w:pPr>
      <w:r>
        <w:t>Executive HT Performance Management</w:t>
      </w:r>
      <w:r>
        <w:tab/>
        <w:t>Anne Armitage, Rob Cornish, David Brown (EPA CEO)</w:t>
      </w:r>
    </w:p>
    <w:p w14:paraId="14980C0B" w14:textId="0C3811AC" w:rsidR="0053398D" w:rsidRDefault="0053398D" w:rsidP="002833D7">
      <w:pPr>
        <w:tabs>
          <w:tab w:val="left" w:pos="7740"/>
        </w:tabs>
        <w:jc w:val="both"/>
      </w:pPr>
      <w:r>
        <w:t>Clerk (including support for accessing governor training)</w:t>
      </w:r>
      <w:r>
        <w:tab/>
        <w:t>Jonathan Smith</w:t>
      </w:r>
    </w:p>
    <w:p w14:paraId="5AED4EF1" w14:textId="5E15282C" w:rsidR="0053398D" w:rsidRDefault="0053398D" w:rsidP="002833D7">
      <w:pPr>
        <w:tabs>
          <w:tab w:val="left" w:pos="7740"/>
        </w:tabs>
        <w:jc w:val="both"/>
      </w:pPr>
      <w:r>
        <w:t>Safeguarding</w:t>
      </w:r>
      <w:r>
        <w:tab/>
        <w:t>Jan MacDonald</w:t>
      </w:r>
    </w:p>
    <w:p w14:paraId="29B0DF1E" w14:textId="1E4C9D7B" w:rsidR="0053398D" w:rsidRDefault="0053398D" w:rsidP="002833D7">
      <w:pPr>
        <w:tabs>
          <w:tab w:val="left" w:pos="7740"/>
        </w:tabs>
        <w:jc w:val="both"/>
      </w:pPr>
      <w:r>
        <w:t>Pupil Premium</w:t>
      </w:r>
      <w:r>
        <w:tab/>
        <w:t>Jan MacDonald</w:t>
      </w:r>
    </w:p>
    <w:p w14:paraId="113998AC" w14:textId="4A7C811C" w:rsidR="0053398D" w:rsidRDefault="0053398D" w:rsidP="002833D7">
      <w:pPr>
        <w:tabs>
          <w:tab w:val="left" w:pos="7740"/>
        </w:tabs>
        <w:jc w:val="both"/>
      </w:pPr>
      <w:r>
        <w:t>Inclusion /SEND</w:t>
      </w:r>
      <w:r>
        <w:tab/>
        <w:t>Anne Armitage</w:t>
      </w:r>
    </w:p>
    <w:p w14:paraId="1E836413" w14:textId="6240B060" w:rsidR="0053398D" w:rsidRDefault="0053398D" w:rsidP="002833D7">
      <w:pPr>
        <w:tabs>
          <w:tab w:val="left" w:pos="7740"/>
        </w:tabs>
        <w:jc w:val="both"/>
      </w:pPr>
      <w:r>
        <w:t>Finance</w:t>
      </w:r>
      <w:r>
        <w:tab/>
        <w:t>Ed Black</w:t>
      </w:r>
    </w:p>
    <w:p w14:paraId="3889594E" w14:textId="7B94EF4D" w:rsidR="0053398D" w:rsidRDefault="0053398D" w:rsidP="002833D7">
      <w:pPr>
        <w:tabs>
          <w:tab w:val="left" w:pos="7740"/>
        </w:tabs>
        <w:jc w:val="both"/>
      </w:pPr>
      <w:r>
        <w:t>Health and Safety</w:t>
      </w:r>
      <w:r>
        <w:tab/>
        <w:t>Ed Black</w:t>
      </w:r>
    </w:p>
    <w:p w14:paraId="65C24EBF" w14:textId="495326A8" w:rsidR="0053398D" w:rsidRDefault="0053398D" w:rsidP="002833D7">
      <w:pPr>
        <w:tabs>
          <w:tab w:val="left" w:pos="7740"/>
        </w:tabs>
        <w:jc w:val="both"/>
      </w:pPr>
      <w:r>
        <w:t>Maths</w:t>
      </w:r>
      <w:r>
        <w:tab/>
        <w:t>Matt Dixson/</w:t>
      </w:r>
      <w:r w:rsidR="00640C81">
        <w:t>Iain Horner</w:t>
      </w:r>
    </w:p>
    <w:p w14:paraId="39A1B1B1" w14:textId="68046B30" w:rsidR="0053398D" w:rsidRDefault="0053398D" w:rsidP="002833D7">
      <w:pPr>
        <w:tabs>
          <w:tab w:val="left" w:pos="7740"/>
        </w:tabs>
        <w:jc w:val="both"/>
      </w:pPr>
      <w:r>
        <w:t>EYFS</w:t>
      </w:r>
      <w:r>
        <w:tab/>
        <w:t>Matt Dixson</w:t>
      </w:r>
    </w:p>
    <w:p w14:paraId="3166B5B6" w14:textId="0F1D77B0" w:rsidR="00234D19" w:rsidRDefault="00234D19" w:rsidP="002833D7">
      <w:pPr>
        <w:tabs>
          <w:tab w:val="left" w:pos="7740"/>
        </w:tabs>
        <w:jc w:val="both"/>
      </w:pPr>
      <w:r>
        <w:t>Literacy</w:t>
      </w:r>
      <w:r>
        <w:tab/>
        <w:t>Helen Barr</w:t>
      </w:r>
    </w:p>
    <w:p w14:paraId="2F5450B4" w14:textId="50D5DF4B" w:rsidR="00234D19" w:rsidRDefault="00234D19" w:rsidP="002833D7">
      <w:pPr>
        <w:tabs>
          <w:tab w:val="left" w:pos="7740"/>
        </w:tabs>
        <w:jc w:val="both"/>
      </w:pPr>
      <w:r>
        <w:t>History and Geography</w:t>
      </w:r>
      <w:r>
        <w:tab/>
        <w:t>Lucy Newton</w:t>
      </w:r>
    </w:p>
    <w:p w14:paraId="4476336A" w14:textId="2C107EE8" w:rsidR="00234D19" w:rsidRDefault="00234D19" w:rsidP="002833D7">
      <w:pPr>
        <w:tabs>
          <w:tab w:val="left" w:pos="7740"/>
        </w:tabs>
        <w:jc w:val="both"/>
      </w:pPr>
      <w:r>
        <w:t>Art Design and Technology</w:t>
      </w:r>
      <w:r>
        <w:tab/>
        <w:t>Jan MacDonald/Anne Armitage</w:t>
      </w:r>
    </w:p>
    <w:p w14:paraId="50A61AA7" w14:textId="2B8201C5" w:rsidR="00234D19" w:rsidRDefault="00234D19" w:rsidP="002833D7">
      <w:pPr>
        <w:tabs>
          <w:tab w:val="left" w:pos="7740"/>
        </w:tabs>
        <w:jc w:val="both"/>
      </w:pPr>
      <w:r>
        <w:t>Music</w:t>
      </w:r>
      <w:r>
        <w:tab/>
        <w:t>Duncan Fraser</w:t>
      </w:r>
    </w:p>
    <w:p w14:paraId="26D50EAB" w14:textId="63F1EB20" w:rsidR="00234D19" w:rsidRDefault="00234D19" w:rsidP="002833D7">
      <w:pPr>
        <w:tabs>
          <w:tab w:val="left" w:pos="7740"/>
        </w:tabs>
        <w:jc w:val="both"/>
      </w:pPr>
      <w:r>
        <w:t>Mandarin</w:t>
      </w:r>
      <w:r>
        <w:tab/>
        <w:t>Lucy Newton</w:t>
      </w:r>
    </w:p>
    <w:p w14:paraId="7A617946" w14:textId="7DDDB7D3" w:rsidR="00234D19" w:rsidRDefault="00234D19" w:rsidP="002833D7">
      <w:pPr>
        <w:tabs>
          <w:tab w:val="left" w:pos="7740"/>
        </w:tabs>
        <w:jc w:val="both"/>
      </w:pPr>
      <w:r>
        <w:t>PE</w:t>
      </w:r>
      <w:r>
        <w:tab/>
        <w:t>Ed Black</w:t>
      </w:r>
      <w:r w:rsidR="00640C81">
        <w:t>/Iain Horner</w:t>
      </w:r>
    </w:p>
    <w:p w14:paraId="577B0A26" w14:textId="5C95AEFD" w:rsidR="0053398D" w:rsidRDefault="00234D19" w:rsidP="002833D7">
      <w:pPr>
        <w:tabs>
          <w:tab w:val="left" w:pos="7740"/>
        </w:tabs>
        <w:jc w:val="both"/>
      </w:pPr>
      <w:r>
        <w:t>Science</w:t>
      </w:r>
      <w:r>
        <w:tab/>
        <w:t>Iain Horner</w:t>
      </w:r>
    </w:p>
    <w:p w14:paraId="227A612D" w14:textId="50EEE193" w:rsidR="00640C81" w:rsidRDefault="00640C81" w:rsidP="002833D7">
      <w:pPr>
        <w:tabs>
          <w:tab w:val="left" w:pos="7740"/>
        </w:tabs>
        <w:jc w:val="both"/>
      </w:pPr>
      <w:r>
        <w:t>PSHE</w:t>
      </w:r>
      <w:r>
        <w:tab/>
        <w:t>Helen Barr/Lucy Newton</w:t>
      </w:r>
    </w:p>
    <w:p w14:paraId="6C1B3373" w14:textId="50D8D2F2" w:rsidR="00640C81" w:rsidRDefault="00640C81" w:rsidP="002833D7">
      <w:pPr>
        <w:tabs>
          <w:tab w:val="left" w:pos="7740"/>
        </w:tabs>
        <w:jc w:val="both"/>
      </w:pPr>
      <w:r>
        <w:t>Computing</w:t>
      </w:r>
      <w:r>
        <w:tab/>
        <w:t>James Paulin</w:t>
      </w:r>
    </w:p>
    <w:p w14:paraId="6BBDA63E" w14:textId="447AF942" w:rsidR="00640C81" w:rsidRDefault="00640C81" w:rsidP="002833D7">
      <w:pPr>
        <w:tabs>
          <w:tab w:val="left" w:pos="7740"/>
        </w:tabs>
        <w:jc w:val="both"/>
      </w:pPr>
      <w:r>
        <w:t>RE</w:t>
      </w:r>
      <w:r>
        <w:tab/>
        <w:t>Duncan Fraser</w:t>
      </w:r>
    </w:p>
    <w:p w14:paraId="0B5CC2DB" w14:textId="77777777" w:rsidR="00234D19" w:rsidRPr="005819AE" w:rsidRDefault="00234D19" w:rsidP="002833D7">
      <w:pPr>
        <w:tabs>
          <w:tab w:val="left" w:pos="7740"/>
        </w:tabs>
        <w:jc w:val="both"/>
      </w:pPr>
    </w:p>
    <w:p w14:paraId="095B5C7D" w14:textId="77777777" w:rsidR="005819AE" w:rsidRDefault="005819AE" w:rsidP="002833D7">
      <w:pPr>
        <w:tabs>
          <w:tab w:val="left" w:pos="7740"/>
        </w:tabs>
        <w:jc w:val="both"/>
        <w:rPr>
          <w:b/>
          <w:bCs/>
        </w:rPr>
      </w:pPr>
    </w:p>
    <w:p w14:paraId="637DD025" w14:textId="77777777" w:rsidR="005819AE" w:rsidRPr="005819AE" w:rsidRDefault="005819AE" w:rsidP="002833D7">
      <w:pPr>
        <w:tabs>
          <w:tab w:val="left" w:pos="7740"/>
        </w:tabs>
        <w:jc w:val="both"/>
        <w:rPr>
          <w:b/>
          <w:bCs/>
        </w:rPr>
      </w:pPr>
    </w:p>
    <w:p w14:paraId="1AF2A922" w14:textId="77777777" w:rsidR="009305DE" w:rsidRPr="009305DE" w:rsidRDefault="009305DE" w:rsidP="009305DE">
      <w:pPr>
        <w:tabs>
          <w:tab w:val="left" w:pos="7740"/>
        </w:tabs>
        <w:rPr>
          <w:b/>
          <w:bCs/>
        </w:rPr>
      </w:pPr>
    </w:p>
    <w:sectPr w:rsidR="009305DE" w:rsidRPr="009305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513C7"/>
    <w:multiLevelType w:val="hybridMultilevel"/>
    <w:tmpl w:val="0D7A4C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E1DA3"/>
    <w:multiLevelType w:val="hybridMultilevel"/>
    <w:tmpl w:val="68DE81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A42A72"/>
    <w:multiLevelType w:val="hybridMultilevel"/>
    <w:tmpl w:val="3DF8CF1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3205163B"/>
    <w:multiLevelType w:val="hybridMultilevel"/>
    <w:tmpl w:val="2872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B9518E"/>
    <w:multiLevelType w:val="hybridMultilevel"/>
    <w:tmpl w:val="DECA8BF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4F131D2"/>
    <w:multiLevelType w:val="hybridMultilevel"/>
    <w:tmpl w:val="0D6C5A2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447A2DB5"/>
    <w:multiLevelType w:val="hybridMultilevel"/>
    <w:tmpl w:val="8E80255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5034C13"/>
    <w:multiLevelType w:val="hybridMultilevel"/>
    <w:tmpl w:val="9348A23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57FD3DD7"/>
    <w:multiLevelType w:val="hybridMultilevel"/>
    <w:tmpl w:val="02001E30"/>
    <w:lvl w:ilvl="0" w:tplc="9F8080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0206639"/>
    <w:multiLevelType w:val="hybridMultilevel"/>
    <w:tmpl w:val="D4123BD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63643C56"/>
    <w:multiLevelType w:val="hybridMultilevel"/>
    <w:tmpl w:val="EFCA99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6E910D39"/>
    <w:multiLevelType w:val="hybridMultilevel"/>
    <w:tmpl w:val="1A7C9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273DB8"/>
    <w:multiLevelType w:val="hybridMultilevel"/>
    <w:tmpl w:val="1890B3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821166393">
    <w:abstractNumId w:val="0"/>
  </w:num>
  <w:num w:numId="2" w16cid:durableId="1341350598">
    <w:abstractNumId w:val="11"/>
  </w:num>
  <w:num w:numId="3" w16cid:durableId="1712537222">
    <w:abstractNumId w:val="8"/>
  </w:num>
  <w:num w:numId="4" w16cid:durableId="1700466927">
    <w:abstractNumId w:val="6"/>
  </w:num>
  <w:num w:numId="5" w16cid:durableId="825777642">
    <w:abstractNumId w:val="4"/>
  </w:num>
  <w:num w:numId="6" w16cid:durableId="1611431047">
    <w:abstractNumId w:val="2"/>
  </w:num>
  <w:num w:numId="7" w16cid:durableId="565265061">
    <w:abstractNumId w:val="12"/>
  </w:num>
  <w:num w:numId="8" w16cid:durableId="1589272563">
    <w:abstractNumId w:val="7"/>
  </w:num>
  <w:num w:numId="9" w16cid:durableId="1107430886">
    <w:abstractNumId w:val="9"/>
  </w:num>
  <w:num w:numId="10" w16cid:durableId="1421098602">
    <w:abstractNumId w:val="5"/>
  </w:num>
  <w:num w:numId="11" w16cid:durableId="1268125023">
    <w:abstractNumId w:val="3"/>
  </w:num>
  <w:num w:numId="12" w16cid:durableId="1695226477">
    <w:abstractNumId w:val="1"/>
  </w:num>
  <w:num w:numId="13" w16cid:durableId="5916203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DCC"/>
    <w:rsid w:val="000D3A76"/>
    <w:rsid w:val="001A3977"/>
    <w:rsid w:val="001E2DCC"/>
    <w:rsid w:val="00234D19"/>
    <w:rsid w:val="002833D7"/>
    <w:rsid w:val="002C06D2"/>
    <w:rsid w:val="0053398D"/>
    <w:rsid w:val="005819AE"/>
    <w:rsid w:val="00624B33"/>
    <w:rsid w:val="00640C81"/>
    <w:rsid w:val="006D2911"/>
    <w:rsid w:val="007259C5"/>
    <w:rsid w:val="00794217"/>
    <w:rsid w:val="008A703A"/>
    <w:rsid w:val="009207A9"/>
    <w:rsid w:val="009305DE"/>
    <w:rsid w:val="00A8285E"/>
    <w:rsid w:val="00B161E9"/>
    <w:rsid w:val="00D177D9"/>
    <w:rsid w:val="00E151E3"/>
    <w:rsid w:val="00F6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3C42B"/>
  <w15:chartTrackingRefBased/>
  <w15:docId w15:val="{C7A3C7A4-1D2B-46DD-9CDF-4EABE18B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D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2D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D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D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D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D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D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D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D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D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D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D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D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D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D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D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D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DCC"/>
    <w:rPr>
      <w:rFonts w:eastAsiaTheme="majorEastAsia" w:cstheme="majorBidi"/>
      <w:color w:val="272727" w:themeColor="text1" w:themeTint="D8"/>
    </w:rPr>
  </w:style>
  <w:style w:type="paragraph" w:styleId="Title">
    <w:name w:val="Title"/>
    <w:basedOn w:val="Normal"/>
    <w:next w:val="Normal"/>
    <w:link w:val="TitleChar"/>
    <w:uiPriority w:val="10"/>
    <w:qFormat/>
    <w:rsid w:val="001E2D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D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D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D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DCC"/>
    <w:pPr>
      <w:spacing w:before="160"/>
      <w:jc w:val="center"/>
    </w:pPr>
    <w:rPr>
      <w:i/>
      <w:iCs/>
      <w:color w:val="404040" w:themeColor="text1" w:themeTint="BF"/>
    </w:rPr>
  </w:style>
  <w:style w:type="character" w:customStyle="1" w:styleId="QuoteChar">
    <w:name w:val="Quote Char"/>
    <w:basedOn w:val="DefaultParagraphFont"/>
    <w:link w:val="Quote"/>
    <w:uiPriority w:val="29"/>
    <w:rsid w:val="001E2DCC"/>
    <w:rPr>
      <w:i/>
      <w:iCs/>
      <w:color w:val="404040" w:themeColor="text1" w:themeTint="BF"/>
    </w:rPr>
  </w:style>
  <w:style w:type="paragraph" w:styleId="ListParagraph">
    <w:name w:val="List Paragraph"/>
    <w:basedOn w:val="Normal"/>
    <w:uiPriority w:val="34"/>
    <w:qFormat/>
    <w:rsid w:val="001E2DCC"/>
    <w:pPr>
      <w:ind w:left="720"/>
      <w:contextualSpacing/>
    </w:pPr>
  </w:style>
  <w:style w:type="character" w:styleId="IntenseEmphasis">
    <w:name w:val="Intense Emphasis"/>
    <w:basedOn w:val="DefaultParagraphFont"/>
    <w:uiPriority w:val="21"/>
    <w:qFormat/>
    <w:rsid w:val="001E2DCC"/>
    <w:rPr>
      <w:i/>
      <w:iCs/>
      <w:color w:val="0F4761" w:themeColor="accent1" w:themeShade="BF"/>
    </w:rPr>
  </w:style>
  <w:style w:type="paragraph" w:styleId="IntenseQuote">
    <w:name w:val="Intense Quote"/>
    <w:basedOn w:val="Normal"/>
    <w:next w:val="Normal"/>
    <w:link w:val="IntenseQuoteChar"/>
    <w:uiPriority w:val="30"/>
    <w:qFormat/>
    <w:rsid w:val="001E2D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DCC"/>
    <w:rPr>
      <w:i/>
      <w:iCs/>
      <w:color w:val="0F4761" w:themeColor="accent1" w:themeShade="BF"/>
    </w:rPr>
  </w:style>
  <w:style w:type="character" w:styleId="IntenseReference">
    <w:name w:val="Intense Reference"/>
    <w:basedOn w:val="DefaultParagraphFont"/>
    <w:uiPriority w:val="32"/>
    <w:qFormat/>
    <w:rsid w:val="001E2D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497</Words>
  <Characters>2837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Armitage</dc:creator>
  <cp:keywords/>
  <dc:description/>
  <cp:lastModifiedBy>Anne Armitage</cp:lastModifiedBy>
  <cp:revision>2</cp:revision>
  <dcterms:created xsi:type="dcterms:W3CDTF">2024-05-03T10:35:00Z</dcterms:created>
  <dcterms:modified xsi:type="dcterms:W3CDTF">2024-05-03T10:35:00Z</dcterms:modified>
</cp:coreProperties>
</file>